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D4" w:rsidRPr="002D6107" w:rsidRDefault="00CC7FD4" w:rsidP="00CC7FD4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CC7FD4" w:rsidRDefault="00CC7FD4" w:rsidP="00CC7FD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CC7FD4" w:rsidRPr="00A14ABE" w:rsidRDefault="00CC7FD4" w:rsidP="00CC7FD4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Zespół S</w:t>
      </w:r>
      <w:r w:rsidR="003A71B6">
        <w:rPr>
          <w:rFonts w:ascii="Arial" w:hAnsi="Arial" w:cs="Arial"/>
          <w:sz w:val="24"/>
          <w:szCs w:val="24"/>
          <w:lang w:eastAsia="pl-PL"/>
        </w:rPr>
        <w:t>z</w:t>
      </w:r>
      <w:r>
        <w:rPr>
          <w:rFonts w:ascii="Arial" w:hAnsi="Arial" w:cs="Arial"/>
          <w:sz w:val="24"/>
          <w:szCs w:val="24"/>
          <w:lang w:eastAsia="pl-PL"/>
        </w:rPr>
        <w:t>kół Ekonomii i Usług w Łodzi im.</w:t>
      </w:r>
      <w:r w:rsidR="003A71B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Natalii Gąsiorowskiej , ulica Astronautów 19, kod pocztowy 93-5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33, telefon: 42 681-49-77, </w:t>
      </w:r>
      <w:r w:rsidRPr="00A14ABE">
        <w:rPr>
          <w:rFonts w:ascii="Arial" w:hAnsi="Arial" w:cs="Arial"/>
          <w:sz w:val="24"/>
          <w:szCs w:val="24"/>
          <w:lang w:eastAsia="pl-PL"/>
        </w:rPr>
        <w:t>e-mail: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Pr="00763732">
          <w:rPr>
            <w:rStyle w:val="Hipercze"/>
            <w:rFonts w:ascii="Arial" w:hAnsi="Arial" w:cs="Arial"/>
            <w:sz w:val="24"/>
            <w:szCs w:val="24"/>
            <w:lang w:eastAsia="pl-PL"/>
          </w:rPr>
          <w:t>kontakt@zseiu.elodz.edu.pl</w:t>
        </w:r>
      </w:hyperlink>
      <w:r w:rsidRPr="00A14ABE">
        <w:rPr>
          <w:rFonts w:ascii="Arial" w:hAnsi="Arial" w:cs="Arial"/>
          <w:sz w:val="24"/>
          <w:szCs w:val="24"/>
          <w:lang w:eastAsia="pl-PL"/>
        </w:rPr>
        <w:t>.</w:t>
      </w:r>
    </w:p>
    <w:p w:rsidR="00CC7FD4" w:rsidRDefault="00CC7FD4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Szkoła realizuje cele i zadania określone w Ustawie o systemie oświaty umożliwiając uczniom zdobycie wiedzy i umiejętności niezbędnych do uzyskania świadectwa, ukończenia szkoły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ponadpodstawowej, zdania egzaminu maturalnego</w:t>
      </w:r>
      <w:r w:rsidR="00FB7EF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egzaminów zawodowych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oraz uzyskania świadectwa technika.</w:t>
      </w:r>
    </w:p>
    <w:p w:rsidR="00FB7EF0" w:rsidRDefault="00FB7EF0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kształci w zawodach:</w:t>
      </w:r>
    </w:p>
    <w:p w:rsidR="00FB7EF0" w:rsidRDefault="00FB7EF0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 ekonomista</w:t>
      </w:r>
    </w:p>
    <w:p w:rsidR="00FB7EF0" w:rsidRDefault="00FB7EF0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 logistyk</w:t>
      </w:r>
    </w:p>
    <w:p w:rsidR="00FB7EF0" w:rsidRDefault="00FB7EF0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 reklamy</w:t>
      </w:r>
    </w:p>
    <w:p w:rsidR="00FB7EF0" w:rsidRPr="0056447F" w:rsidRDefault="00FB7EF0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 organizacji turystyki</w:t>
      </w:r>
    </w:p>
    <w:p w:rsidR="00CC7FD4" w:rsidRPr="0056447F" w:rsidRDefault="00CC7FD4" w:rsidP="00CC7FD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CC7FD4" w:rsidRPr="0056447F" w:rsidRDefault="00CC7FD4" w:rsidP="00CC7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CC7FD4" w:rsidRPr="0056447F" w:rsidRDefault="00CC7FD4" w:rsidP="00CC7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CC7FD4" w:rsidRPr="0056447F" w:rsidRDefault="00CC7FD4" w:rsidP="00CC7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CC7FD4" w:rsidRPr="0056447F" w:rsidRDefault="00CC7FD4" w:rsidP="00CC7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CC7FD4" w:rsidRPr="0056447F" w:rsidRDefault="00CC7FD4" w:rsidP="00CC7FD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FB7EF0" w:rsidRDefault="00FB7EF0" w:rsidP="00FB7EF0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1.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Sprawy administracyjne 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szkoły/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CC7FD4" w:rsidRPr="00FB7EF0" w:rsidRDefault="00CC7FD4" w:rsidP="00FB7E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zwolnienia/indywidualny tok nauki, zwolnienie z zajęć wychowania fizycznego</w:t>
      </w:r>
    </w:p>
    <w:p w:rsidR="00CC7FD4" w:rsidRPr="0056447F" w:rsidRDefault="00FB7EF0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zaświadczenia - </w:t>
      </w:r>
      <w:r w:rsidR="00CC7FD4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szkoły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legitymacji uczniowskich /wydaje sekretariat/,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:rsidR="00CC7FD4" w:rsidRPr="0056447F" w:rsidRDefault="00CC7FD4" w:rsidP="00CC7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CC7FD4" w:rsidRPr="0056447F" w:rsidRDefault="00CC7FD4" w:rsidP="00CC7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CC7FD4" w:rsidRPr="0056447F" w:rsidRDefault="00CC7FD4" w:rsidP="00CC7F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CC7FD4" w:rsidRPr="0056447F" w:rsidRDefault="00CC7FD4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szkoły przyjmuje podania, wnioski i pisma interesantów od poniedziałku do piątku w godzinach: </w:t>
      </w:r>
      <w:r w:rsidR="00FB7EF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8.00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-15.</w:t>
      </w:r>
      <w:r w:rsidR="00FB7EF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CC7FD4" w:rsidRPr="0056447F" w:rsidRDefault="00CC7FD4" w:rsidP="00CC7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CC7FD4" w:rsidRPr="0056447F" w:rsidRDefault="00CC7FD4" w:rsidP="00CC7FD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możliwość </w:t>
      </w:r>
      <w:r w:rsidR="009226C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korzystania z bufetu szkolnego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Psychologiczno-Pedagogiczną,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szkolnego,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CC7FD4" w:rsidRPr="0056447F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poprzez dziennik elektroniczny,</w:t>
      </w:r>
    </w:p>
    <w:p w:rsidR="00CC7FD4" w:rsidRDefault="00CC7FD4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</w:t>
      </w:r>
      <w:r w:rsidR="009226C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226CC" w:rsidRDefault="009226CC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realizację praktyk zawodowych u pracodawców,</w:t>
      </w:r>
    </w:p>
    <w:p w:rsidR="009226CC" w:rsidRDefault="009226CC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wycieczki zawodowe,</w:t>
      </w:r>
    </w:p>
    <w:p w:rsidR="009226CC" w:rsidRDefault="009226CC" w:rsidP="00CC7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edukacyjne w nowocześnie wyposażonych pracowniach lekcyjnych.</w:t>
      </w:r>
    </w:p>
    <w:p w:rsidR="00E94DB8" w:rsidRDefault="00E94DB8" w:rsidP="00E94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94DB8" w:rsidRPr="00E94DB8" w:rsidRDefault="00E94DB8" w:rsidP="00E94DB8">
      <w:pPr>
        <w:jc w:val="both"/>
        <w:rPr>
          <w:rFonts w:ascii="Arial" w:hAnsi="Arial" w:cs="Arial"/>
          <w:sz w:val="24"/>
          <w:szCs w:val="24"/>
        </w:rPr>
      </w:pPr>
      <w:r w:rsidRPr="00E94DB8">
        <w:rPr>
          <w:rFonts w:ascii="Arial" w:hAnsi="Arial" w:cs="Arial"/>
          <w:sz w:val="24"/>
          <w:szCs w:val="24"/>
        </w:rPr>
        <w:t xml:space="preserve">   Szkoła uzyskała w ostatnich latach następujące certyfikaty:  w zakresie Ogólnopolskiego Rankingu  Szkół -Wydawnictwa Perspektywy: Srebrną Tarczę w roku 2018 i 2021, Brązową Tarczę w roku 2019</w:t>
      </w:r>
      <w:r w:rsidR="00FE2E3F">
        <w:rPr>
          <w:rFonts w:ascii="Arial" w:hAnsi="Arial" w:cs="Arial"/>
          <w:sz w:val="24"/>
          <w:szCs w:val="24"/>
        </w:rPr>
        <w:t xml:space="preserve"> </w:t>
      </w:r>
      <w:r w:rsidRPr="00E94DB8">
        <w:rPr>
          <w:rFonts w:ascii="Arial" w:hAnsi="Arial" w:cs="Arial"/>
          <w:sz w:val="24"/>
          <w:szCs w:val="24"/>
        </w:rPr>
        <w:t>i 2020, Złotą Tarczę w roku 2022 oraz certyfikat w Projekcie Szkoła Odpowiedzialna Cyfrowo (ogólnopolski projekt realizowany przez Fundację Dbam o Mój Zasięg).</w:t>
      </w:r>
    </w:p>
    <w:p w:rsidR="00E94DB8" w:rsidRPr="00E94DB8" w:rsidRDefault="00E94DB8" w:rsidP="00E94DB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94DB8">
        <w:rPr>
          <w:rFonts w:ascii="Arial" w:hAnsi="Arial" w:cs="Arial"/>
          <w:sz w:val="24"/>
          <w:szCs w:val="24"/>
        </w:rPr>
        <w:lastRenderedPageBreak/>
        <w:t xml:space="preserve"> Wszystkie rozwiązania organizacyjne zmierzają do stworzenia placówki przyjaznej uczniowi, bezpiecznej, atrakcyjnej programowo o wysokim  poziomie kształcenia, pozwalają tworzyć życzliwy klimat do wszechstronnego i harmonijnego rozwoju młodego człowieka                   w bezpiecznym, przyjaznym    i zdrowym środowisku. Pomagają uczniom w zrozumieniu siebie, innych ludzi i otaczającego świata, wsparciu  w budowaniu własnego, spójnego systemu wartości, wychowaniu ku wyższym wartościom.</w:t>
      </w:r>
    </w:p>
    <w:p w:rsidR="00A74454" w:rsidRDefault="00A74454"/>
    <w:sectPr w:rsidR="00A74454" w:rsidSect="00FB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D4"/>
    <w:rsid w:val="003A71B6"/>
    <w:rsid w:val="00695D66"/>
    <w:rsid w:val="008D2A5C"/>
    <w:rsid w:val="009226CC"/>
    <w:rsid w:val="00A74454"/>
    <w:rsid w:val="00CC7FD4"/>
    <w:rsid w:val="00D27D8F"/>
    <w:rsid w:val="00E94DB8"/>
    <w:rsid w:val="00FB7EF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1BEA"/>
  <w15:chartTrackingRefBased/>
  <w15:docId w15:val="{467A2259-9CC8-4C15-899E-B0D5E28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D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F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F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F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7F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C7F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seiu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ZSEiU</dc:creator>
  <cp:keywords/>
  <dc:description/>
  <cp:lastModifiedBy>przetargi</cp:lastModifiedBy>
  <cp:revision>3</cp:revision>
  <cp:lastPrinted>2022-05-31T07:59:00Z</cp:lastPrinted>
  <dcterms:created xsi:type="dcterms:W3CDTF">2022-05-31T07:59:00Z</dcterms:created>
  <dcterms:modified xsi:type="dcterms:W3CDTF">2023-01-23T13:39:00Z</dcterms:modified>
</cp:coreProperties>
</file>