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3"/>
        <w:gridCol w:w="2955"/>
        <w:gridCol w:w="1440"/>
        <w:gridCol w:w="4124"/>
      </w:tblGrid>
      <w:tr w:rsidR="00AF6209" w:rsidTr="00B87DAE">
        <w:tc>
          <w:tcPr>
            <w:tcW w:w="516" w:type="dxa"/>
          </w:tcPr>
          <w:p w:rsidR="00AF6209" w:rsidRDefault="00AF6209" w:rsidP="00B87DAE">
            <w:r>
              <w:t>Lp.</w:t>
            </w:r>
          </w:p>
        </w:tc>
        <w:tc>
          <w:tcPr>
            <w:tcW w:w="3012" w:type="dxa"/>
          </w:tcPr>
          <w:p w:rsidR="00AF6209" w:rsidRDefault="00AF6209" w:rsidP="00B87DAE">
            <w:r>
              <w:t xml:space="preserve">Instytucja </w:t>
            </w:r>
          </w:p>
        </w:tc>
        <w:tc>
          <w:tcPr>
            <w:tcW w:w="1440" w:type="dxa"/>
          </w:tcPr>
          <w:p w:rsidR="00AF6209" w:rsidRDefault="00AF6209" w:rsidP="00B87DAE">
            <w:r>
              <w:t>Data</w:t>
            </w:r>
          </w:p>
        </w:tc>
        <w:tc>
          <w:tcPr>
            <w:tcW w:w="4244" w:type="dxa"/>
          </w:tcPr>
          <w:p w:rsidR="00AF6209" w:rsidRDefault="00AF6209" w:rsidP="00B87DAE">
            <w:r>
              <w:t xml:space="preserve">Zakres </w:t>
            </w:r>
          </w:p>
        </w:tc>
      </w:tr>
      <w:tr w:rsidR="00AF6209" w:rsidTr="00B87DAE">
        <w:tc>
          <w:tcPr>
            <w:tcW w:w="516" w:type="dxa"/>
          </w:tcPr>
          <w:p w:rsidR="00AF6209" w:rsidRDefault="00AF6209" w:rsidP="00B87DAE">
            <w:r>
              <w:t>1.</w:t>
            </w:r>
          </w:p>
        </w:tc>
        <w:tc>
          <w:tcPr>
            <w:tcW w:w="3012" w:type="dxa"/>
          </w:tcPr>
          <w:p w:rsidR="00AF6209" w:rsidRDefault="00AF6209" w:rsidP="00B87DAE">
            <w:r>
              <w:t>Wojewódzka Stacja Sanitarno-Epidemiologiczna</w:t>
            </w:r>
          </w:p>
        </w:tc>
        <w:tc>
          <w:tcPr>
            <w:tcW w:w="1440" w:type="dxa"/>
          </w:tcPr>
          <w:p w:rsidR="00AF6209" w:rsidRDefault="00AF6209" w:rsidP="00B87DAE">
            <w:r>
              <w:t>05.11.2012r.</w:t>
            </w:r>
          </w:p>
        </w:tc>
        <w:tc>
          <w:tcPr>
            <w:tcW w:w="4244" w:type="dxa"/>
          </w:tcPr>
          <w:p w:rsidR="00AF6209" w:rsidRDefault="00AF6209" w:rsidP="00B87DAE">
            <w:r>
              <w:t>Kontrola stanu sanitarnego szkoły.</w:t>
            </w:r>
          </w:p>
        </w:tc>
      </w:tr>
      <w:tr w:rsidR="00AF6209" w:rsidTr="00B87DAE">
        <w:tc>
          <w:tcPr>
            <w:tcW w:w="516" w:type="dxa"/>
          </w:tcPr>
          <w:p w:rsidR="00AF6209" w:rsidRDefault="00AF6209" w:rsidP="00B87DAE">
            <w:r>
              <w:t>2.</w:t>
            </w:r>
          </w:p>
        </w:tc>
        <w:tc>
          <w:tcPr>
            <w:tcW w:w="3012" w:type="dxa"/>
          </w:tcPr>
          <w:p w:rsidR="00AF6209" w:rsidRDefault="00AF6209" w:rsidP="00B87DAE">
            <w:r>
              <w:t xml:space="preserve">Zakład Ubezpieczeń Społecznych II/O Łódź </w:t>
            </w:r>
          </w:p>
        </w:tc>
        <w:tc>
          <w:tcPr>
            <w:tcW w:w="1440" w:type="dxa"/>
          </w:tcPr>
          <w:p w:rsidR="00AF6209" w:rsidRDefault="00AF6209" w:rsidP="00B87DAE">
            <w:r>
              <w:t>Od 12.12.2012r. do 07.01.2013r.</w:t>
            </w:r>
          </w:p>
        </w:tc>
        <w:tc>
          <w:tcPr>
            <w:tcW w:w="4244" w:type="dxa"/>
          </w:tcPr>
          <w:p w:rsidR="00AF6209" w:rsidRDefault="00AF6209" w:rsidP="00B87DAE">
            <w:r>
              <w:t>Prawidłowość i rzetelność obliczania składek na ubezpieczenia społeczne oraz innych składek, do których pobierania zobowiązany jest Zakład oraz zgłaszanie do ubezpieczeń społecznych i ubezpieczenia zdrowotnego.</w:t>
            </w:r>
          </w:p>
          <w:p w:rsidR="00AF6209" w:rsidRDefault="00AF6209" w:rsidP="00B87DAE">
            <w:r>
              <w:t>Ustalanie uprawnień do świadczeń z ubezpieczeń społecznych i wypłacanie tych świadczeń oraz dokonywanie rozliczeń z tego tytułu.</w:t>
            </w:r>
          </w:p>
          <w:p w:rsidR="00AF6209" w:rsidRDefault="00AF6209" w:rsidP="00B87DAE">
            <w:r>
              <w:t>Prawidłowość i terminowość opracowywania wniosków o świadczenia emerytalne i rentowe.</w:t>
            </w:r>
          </w:p>
          <w:p w:rsidR="00AF6209" w:rsidRDefault="00AF6209" w:rsidP="00B87DAE">
            <w:r>
              <w:t xml:space="preserve">Wystawianie zaświadczeń lub zgłaszanie danych dla celów ubezpieczeń społecznych. </w:t>
            </w:r>
          </w:p>
        </w:tc>
      </w:tr>
      <w:tr w:rsidR="00AF6209" w:rsidTr="00B87DAE">
        <w:tc>
          <w:tcPr>
            <w:tcW w:w="516" w:type="dxa"/>
          </w:tcPr>
          <w:p w:rsidR="00AF6209" w:rsidRDefault="00AF6209" w:rsidP="00B87DAE">
            <w:r>
              <w:t>3.</w:t>
            </w:r>
          </w:p>
        </w:tc>
        <w:tc>
          <w:tcPr>
            <w:tcW w:w="3012" w:type="dxa"/>
          </w:tcPr>
          <w:p w:rsidR="00AF6209" w:rsidRDefault="00AF6209" w:rsidP="00B87DAE">
            <w:r>
              <w:t xml:space="preserve">Kuratorium Oświaty w Łodzi </w:t>
            </w:r>
          </w:p>
        </w:tc>
        <w:tc>
          <w:tcPr>
            <w:tcW w:w="1440" w:type="dxa"/>
          </w:tcPr>
          <w:p w:rsidR="00AF6209" w:rsidRDefault="00AF6209" w:rsidP="00B87DAE">
            <w:r>
              <w:t>26.03.2013r.</w:t>
            </w:r>
          </w:p>
        </w:tc>
        <w:tc>
          <w:tcPr>
            <w:tcW w:w="4244" w:type="dxa"/>
          </w:tcPr>
          <w:p w:rsidR="00AF6209" w:rsidRDefault="00AF6209" w:rsidP="00B87DAE">
            <w:r>
              <w:t>Kontrola wykorzystania pracowni komputerowej oraz oprogramowania edukacyjnego.</w:t>
            </w:r>
          </w:p>
        </w:tc>
      </w:tr>
      <w:tr w:rsidR="00AF6209" w:rsidTr="00B87DAE">
        <w:tc>
          <w:tcPr>
            <w:tcW w:w="516" w:type="dxa"/>
          </w:tcPr>
          <w:p w:rsidR="00AF6209" w:rsidRDefault="00AF6209" w:rsidP="00B87DAE">
            <w:r>
              <w:t>4.</w:t>
            </w:r>
          </w:p>
        </w:tc>
        <w:tc>
          <w:tcPr>
            <w:tcW w:w="3012" w:type="dxa"/>
          </w:tcPr>
          <w:p w:rsidR="00AF6209" w:rsidRDefault="00AF6209" w:rsidP="00B87DAE">
            <w:r>
              <w:t xml:space="preserve">Kuratorium Oświaty w Łodzi </w:t>
            </w:r>
          </w:p>
        </w:tc>
        <w:tc>
          <w:tcPr>
            <w:tcW w:w="1440" w:type="dxa"/>
          </w:tcPr>
          <w:p w:rsidR="00AF6209" w:rsidRDefault="00AF6209" w:rsidP="00B87DAE">
            <w:r>
              <w:t>08.05.2013r.</w:t>
            </w:r>
          </w:p>
        </w:tc>
        <w:tc>
          <w:tcPr>
            <w:tcW w:w="4244" w:type="dxa"/>
          </w:tcPr>
          <w:p w:rsidR="00AF6209" w:rsidRDefault="00AF6209" w:rsidP="00B87DAE">
            <w:r>
              <w:t>Obserwacja prawidłowości przebiegu egzaminu maturalnego - matematyka</w:t>
            </w:r>
          </w:p>
        </w:tc>
      </w:tr>
      <w:tr w:rsidR="00AF6209" w:rsidTr="00B87DAE">
        <w:tc>
          <w:tcPr>
            <w:tcW w:w="516" w:type="dxa"/>
          </w:tcPr>
          <w:p w:rsidR="00AF6209" w:rsidRDefault="00AF6209" w:rsidP="00B87DAE">
            <w:r>
              <w:t>5.</w:t>
            </w:r>
          </w:p>
        </w:tc>
        <w:tc>
          <w:tcPr>
            <w:tcW w:w="3012" w:type="dxa"/>
          </w:tcPr>
          <w:p w:rsidR="00AF6209" w:rsidRDefault="00AF6209" w:rsidP="00B87DAE">
            <w:r>
              <w:t xml:space="preserve">Urząd Miasta Łodzi </w:t>
            </w:r>
          </w:p>
          <w:p w:rsidR="00AF6209" w:rsidRDefault="00AF6209" w:rsidP="00B87DAE">
            <w:r>
              <w:t>Biuro Audytu Wewnętrznego i Kontroli</w:t>
            </w:r>
          </w:p>
        </w:tc>
        <w:tc>
          <w:tcPr>
            <w:tcW w:w="1440" w:type="dxa"/>
          </w:tcPr>
          <w:p w:rsidR="00AF6209" w:rsidRDefault="00AF6209" w:rsidP="00B87DAE">
            <w:r>
              <w:t>29.10.2013r.</w:t>
            </w:r>
          </w:p>
        </w:tc>
        <w:tc>
          <w:tcPr>
            <w:tcW w:w="4244" w:type="dxa"/>
          </w:tcPr>
          <w:p w:rsidR="00AF6209" w:rsidRDefault="00AF6209" w:rsidP="00B87DAE">
            <w:r>
              <w:t>Zagospodarowanie zbędnego sprzętu i zagospodarowanie jednostek.</w:t>
            </w:r>
          </w:p>
        </w:tc>
      </w:tr>
      <w:tr w:rsidR="00AF6209" w:rsidTr="00B87DAE">
        <w:tc>
          <w:tcPr>
            <w:tcW w:w="516" w:type="dxa"/>
          </w:tcPr>
          <w:p w:rsidR="00AF6209" w:rsidRDefault="00AF6209" w:rsidP="00B87DAE">
            <w:r>
              <w:t>6.</w:t>
            </w:r>
          </w:p>
        </w:tc>
        <w:tc>
          <w:tcPr>
            <w:tcW w:w="3012" w:type="dxa"/>
          </w:tcPr>
          <w:p w:rsidR="00AF6209" w:rsidRDefault="00AF6209" w:rsidP="00B87DAE">
            <w:r>
              <w:t>Urząd Miasta Łodzi Wydział Edukacji</w:t>
            </w:r>
          </w:p>
        </w:tc>
        <w:tc>
          <w:tcPr>
            <w:tcW w:w="1440" w:type="dxa"/>
          </w:tcPr>
          <w:p w:rsidR="00AF6209" w:rsidRDefault="00AF6209" w:rsidP="00B87DAE">
            <w:r>
              <w:t>10.01.2014r.</w:t>
            </w:r>
          </w:p>
        </w:tc>
        <w:tc>
          <w:tcPr>
            <w:tcW w:w="4244" w:type="dxa"/>
          </w:tcPr>
          <w:p w:rsidR="00AF6209" w:rsidRDefault="00AF6209" w:rsidP="00B87DAE">
            <w:r>
              <w:t>Weryfikacja wynagrodzenia księgowej w związku z pismem Urzędu Skarbowego Łódź-Górna.</w:t>
            </w:r>
          </w:p>
        </w:tc>
      </w:tr>
      <w:tr w:rsidR="00AF6209" w:rsidTr="00B87DAE">
        <w:tc>
          <w:tcPr>
            <w:tcW w:w="516" w:type="dxa"/>
          </w:tcPr>
          <w:p w:rsidR="00AF6209" w:rsidRDefault="00AF6209" w:rsidP="00B87DAE">
            <w:r>
              <w:t>7.</w:t>
            </w:r>
          </w:p>
        </w:tc>
        <w:tc>
          <w:tcPr>
            <w:tcW w:w="3012" w:type="dxa"/>
          </w:tcPr>
          <w:p w:rsidR="00AF6209" w:rsidRDefault="00AF6209" w:rsidP="00B87DAE">
            <w:r>
              <w:t>Wojewódzka Stacja Sanitarno-Epidemiologiczna</w:t>
            </w:r>
          </w:p>
        </w:tc>
        <w:tc>
          <w:tcPr>
            <w:tcW w:w="1440" w:type="dxa"/>
          </w:tcPr>
          <w:p w:rsidR="00AF6209" w:rsidRDefault="00AF6209" w:rsidP="00B87DAE">
            <w:r>
              <w:t xml:space="preserve">03.11.2014r. </w:t>
            </w:r>
          </w:p>
        </w:tc>
        <w:tc>
          <w:tcPr>
            <w:tcW w:w="4244" w:type="dxa"/>
          </w:tcPr>
          <w:p w:rsidR="00AF6209" w:rsidRDefault="00AF6209" w:rsidP="00B87DAE">
            <w:r>
              <w:t>Kontrola stanu sanitarnego szkoły.</w:t>
            </w:r>
          </w:p>
        </w:tc>
      </w:tr>
      <w:tr w:rsidR="00AF6209" w:rsidTr="00B87DAE">
        <w:tc>
          <w:tcPr>
            <w:tcW w:w="516" w:type="dxa"/>
          </w:tcPr>
          <w:p w:rsidR="00AF6209" w:rsidRDefault="00AF6209" w:rsidP="00B87DAE">
            <w:r>
              <w:t>8.</w:t>
            </w:r>
          </w:p>
        </w:tc>
        <w:tc>
          <w:tcPr>
            <w:tcW w:w="3012" w:type="dxa"/>
          </w:tcPr>
          <w:p w:rsidR="00AF6209" w:rsidRDefault="00AF6209" w:rsidP="00B87DAE">
            <w:r>
              <w:t>Urząd Miasta Łodzi Wydział Edukacji</w:t>
            </w:r>
          </w:p>
        </w:tc>
        <w:tc>
          <w:tcPr>
            <w:tcW w:w="1440" w:type="dxa"/>
          </w:tcPr>
          <w:p w:rsidR="00AF6209" w:rsidRDefault="00AF6209" w:rsidP="00B87DAE">
            <w:r>
              <w:t>21.11.2014r.</w:t>
            </w:r>
          </w:p>
        </w:tc>
        <w:tc>
          <w:tcPr>
            <w:tcW w:w="4244" w:type="dxa"/>
          </w:tcPr>
          <w:p w:rsidR="00AF6209" w:rsidRDefault="00AF6209" w:rsidP="00B87DAE">
            <w:r>
              <w:t>Weryfikacja prawidłowości danych wprowadzonych do SIO.</w:t>
            </w:r>
          </w:p>
        </w:tc>
      </w:tr>
      <w:tr w:rsidR="00AF6209" w:rsidTr="00B87DAE">
        <w:tc>
          <w:tcPr>
            <w:tcW w:w="516" w:type="dxa"/>
          </w:tcPr>
          <w:p w:rsidR="00AF6209" w:rsidRDefault="00AF6209" w:rsidP="00B87DAE">
            <w:r>
              <w:t>9.</w:t>
            </w:r>
          </w:p>
        </w:tc>
        <w:tc>
          <w:tcPr>
            <w:tcW w:w="3012" w:type="dxa"/>
          </w:tcPr>
          <w:p w:rsidR="00AF6209" w:rsidRDefault="00AF6209" w:rsidP="00B87DAE">
            <w:r>
              <w:t>Kuratorium Oświaty w Łodzi</w:t>
            </w:r>
          </w:p>
        </w:tc>
        <w:tc>
          <w:tcPr>
            <w:tcW w:w="1440" w:type="dxa"/>
          </w:tcPr>
          <w:p w:rsidR="00AF6209" w:rsidRDefault="00AF6209" w:rsidP="00B87DAE">
            <w:r>
              <w:t>16.12.2014r.</w:t>
            </w:r>
          </w:p>
        </w:tc>
        <w:tc>
          <w:tcPr>
            <w:tcW w:w="4244" w:type="dxa"/>
          </w:tcPr>
          <w:p w:rsidR="00AF6209" w:rsidRDefault="00AF6209" w:rsidP="00B87DAE">
            <w:r>
              <w:t>Monitoring i zakres przygotowania szkół do kształcenia-kontekst sporządzania mapy szkół.</w:t>
            </w:r>
          </w:p>
        </w:tc>
      </w:tr>
      <w:tr w:rsidR="00AF6209" w:rsidTr="00B87DAE">
        <w:tc>
          <w:tcPr>
            <w:tcW w:w="516" w:type="dxa"/>
          </w:tcPr>
          <w:p w:rsidR="00AF6209" w:rsidRDefault="00AF6209" w:rsidP="00B87DAE">
            <w:r>
              <w:t>10.</w:t>
            </w:r>
          </w:p>
        </w:tc>
        <w:tc>
          <w:tcPr>
            <w:tcW w:w="3012" w:type="dxa"/>
          </w:tcPr>
          <w:p w:rsidR="00AF6209" w:rsidRDefault="00AF6209" w:rsidP="00B87DAE">
            <w:r>
              <w:t>Kuratorium Oświaty w Łodzi</w:t>
            </w:r>
          </w:p>
        </w:tc>
        <w:tc>
          <w:tcPr>
            <w:tcW w:w="1440" w:type="dxa"/>
          </w:tcPr>
          <w:p w:rsidR="00AF6209" w:rsidRDefault="00AF6209" w:rsidP="00B87DAE">
            <w:r>
              <w:t>09.01.2015r.</w:t>
            </w:r>
          </w:p>
        </w:tc>
        <w:tc>
          <w:tcPr>
            <w:tcW w:w="4244" w:type="dxa"/>
          </w:tcPr>
          <w:p w:rsidR="00AF6209" w:rsidRDefault="00AF6209" w:rsidP="00B87DAE">
            <w:r>
              <w:t xml:space="preserve">Kontrola obowiązujących w szkole programów nauczania i ich zgodności z symbolami dla zawodów ujętych w klasyfikacji zawodów szkolnictwa zawodowego , wnioski z nadzoru dyrektora szkoły. </w:t>
            </w:r>
          </w:p>
        </w:tc>
      </w:tr>
      <w:tr w:rsidR="00AF6209" w:rsidTr="00B87DAE">
        <w:tc>
          <w:tcPr>
            <w:tcW w:w="516" w:type="dxa"/>
          </w:tcPr>
          <w:p w:rsidR="00AF6209" w:rsidRDefault="00AF6209" w:rsidP="00B87DAE">
            <w:r>
              <w:t>11.</w:t>
            </w:r>
          </w:p>
        </w:tc>
        <w:tc>
          <w:tcPr>
            <w:tcW w:w="3012" w:type="dxa"/>
          </w:tcPr>
          <w:p w:rsidR="00AF6209" w:rsidRDefault="00AF6209" w:rsidP="00B87DAE">
            <w:r>
              <w:t>Urząd Miasta Łodzi Wydział Edukacji</w:t>
            </w:r>
          </w:p>
        </w:tc>
        <w:tc>
          <w:tcPr>
            <w:tcW w:w="1440" w:type="dxa"/>
          </w:tcPr>
          <w:p w:rsidR="00AF6209" w:rsidRDefault="00AF6209" w:rsidP="00B87DAE">
            <w:r>
              <w:t>14.12.2015r.</w:t>
            </w:r>
          </w:p>
        </w:tc>
        <w:tc>
          <w:tcPr>
            <w:tcW w:w="4244" w:type="dxa"/>
          </w:tcPr>
          <w:p w:rsidR="00AF6209" w:rsidRDefault="00AF6209" w:rsidP="00B87DAE">
            <w:r>
              <w:t xml:space="preserve">Kontrola planowa ujęta w planie kontroli 2015r. </w:t>
            </w:r>
          </w:p>
          <w:p w:rsidR="00AF6209" w:rsidRDefault="00AF6209" w:rsidP="00B87DAE">
            <w:r>
              <w:lastRenderedPageBreak/>
              <w:t xml:space="preserve">Procedury obrotu gotówkowego i bezgotówkowego. Regulowanie zobowiązań za 2014r. </w:t>
            </w:r>
          </w:p>
        </w:tc>
      </w:tr>
      <w:tr w:rsidR="00AF6209" w:rsidTr="00B87DAE">
        <w:tc>
          <w:tcPr>
            <w:tcW w:w="516" w:type="dxa"/>
          </w:tcPr>
          <w:p w:rsidR="00AF6209" w:rsidRDefault="00AF6209" w:rsidP="00B87DAE">
            <w:r>
              <w:lastRenderedPageBreak/>
              <w:t>12.</w:t>
            </w:r>
          </w:p>
        </w:tc>
        <w:tc>
          <w:tcPr>
            <w:tcW w:w="3012" w:type="dxa"/>
          </w:tcPr>
          <w:p w:rsidR="00AF6209" w:rsidRDefault="00AF6209" w:rsidP="00B87DAE">
            <w:r>
              <w:t>Kuratorium Oświaty w Łodzi</w:t>
            </w:r>
          </w:p>
        </w:tc>
        <w:tc>
          <w:tcPr>
            <w:tcW w:w="1440" w:type="dxa"/>
          </w:tcPr>
          <w:p w:rsidR="00AF6209" w:rsidRDefault="00AF6209" w:rsidP="00B87DAE">
            <w:r>
              <w:t xml:space="preserve">11,12,14,15 stycznia 2016r. </w:t>
            </w:r>
          </w:p>
        </w:tc>
        <w:tc>
          <w:tcPr>
            <w:tcW w:w="4244" w:type="dxa"/>
          </w:tcPr>
          <w:p w:rsidR="00AF6209" w:rsidRDefault="00AF6209" w:rsidP="00B87DAE">
            <w:r>
              <w:t>Ewaluacja zewnętrzna problemowa. Przebieg zgodności z harmonogramem.</w:t>
            </w:r>
          </w:p>
        </w:tc>
      </w:tr>
      <w:tr w:rsidR="00AF6209" w:rsidTr="00B87DAE">
        <w:tc>
          <w:tcPr>
            <w:tcW w:w="516" w:type="dxa"/>
          </w:tcPr>
          <w:p w:rsidR="00AF6209" w:rsidRDefault="00AF6209" w:rsidP="00B87DAE">
            <w:r>
              <w:t>13.</w:t>
            </w:r>
          </w:p>
        </w:tc>
        <w:tc>
          <w:tcPr>
            <w:tcW w:w="3012" w:type="dxa"/>
          </w:tcPr>
          <w:p w:rsidR="00AF6209" w:rsidRDefault="00AF6209" w:rsidP="00B87DAE">
            <w:r>
              <w:t>Kuratorium Oświaty w Łodzi</w:t>
            </w:r>
          </w:p>
        </w:tc>
        <w:tc>
          <w:tcPr>
            <w:tcW w:w="1440" w:type="dxa"/>
          </w:tcPr>
          <w:p w:rsidR="00AF6209" w:rsidRDefault="00AF6209" w:rsidP="00B87DAE">
            <w:r>
              <w:t>27.01.2016r.</w:t>
            </w:r>
          </w:p>
        </w:tc>
        <w:tc>
          <w:tcPr>
            <w:tcW w:w="4244" w:type="dxa"/>
          </w:tcPr>
          <w:p w:rsidR="00AF6209" w:rsidRDefault="00AF6209" w:rsidP="00B87DAE">
            <w:r>
              <w:t>Przedstawienie wyników z ewaluacji. Raport z wnioskami.</w:t>
            </w:r>
          </w:p>
        </w:tc>
      </w:tr>
      <w:tr w:rsidR="00AF6209" w:rsidTr="00B87DAE">
        <w:tc>
          <w:tcPr>
            <w:tcW w:w="516" w:type="dxa"/>
          </w:tcPr>
          <w:p w:rsidR="00AF6209" w:rsidRDefault="00AF6209" w:rsidP="00B87DAE">
            <w:r>
              <w:t>14.</w:t>
            </w:r>
          </w:p>
        </w:tc>
        <w:tc>
          <w:tcPr>
            <w:tcW w:w="3012" w:type="dxa"/>
          </w:tcPr>
          <w:p w:rsidR="00AF6209" w:rsidRDefault="00AF6209" w:rsidP="00B87DAE">
            <w:r>
              <w:t xml:space="preserve">Państwowa Inspekcja Pracy </w:t>
            </w:r>
          </w:p>
        </w:tc>
        <w:tc>
          <w:tcPr>
            <w:tcW w:w="1440" w:type="dxa"/>
          </w:tcPr>
          <w:p w:rsidR="00AF6209" w:rsidRDefault="00AF6209" w:rsidP="00B87DAE">
            <w:r>
              <w:t>08.03.2016r.</w:t>
            </w:r>
          </w:p>
        </w:tc>
        <w:tc>
          <w:tcPr>
            <w:tcW w:w="4244" w:type="dxa"/>
          </w:tcPr>
          <w:p w:rsidR="00AF6209" w:rsidRDefault="00AF6209" w:rsidP="00B87DAE">
            <w:r>
              <w:t xml:space="preserve">Prawna ochrona pracy (wypłata dodatku motywacyjnego).  </w:t>
            </w:r>
          </w:p>
        </w:tc>
      </w:tr>
      <w:tr w:rsidR="00AF6209" w:rsidTr="00B87DAE">
        <w:tc>
          <w:tcPr>
            <w:tcW w:w="516" w:type="dxa"/>
          </w:tcPr>
          <w:p w:rsidR="00AF6209" w:rsidRDefault="00AF6209" w:rsidP="00B87DAE">
            <w:r>
              <w:t>15.</w:t>
            </w:r>
          </w:p>
        </w:tc>
        <w:tc>
          <w:tcPr>
            <w:tcW w:w="3012" w:type="dxa"/>
          </w:tcPr>
          <w:p w:rsidR="00AF6209" w:rsidRDefault="00AF6209" w:rsidP="00B87DAE">
            <w:r>
              <w:t>Kuratorium Oświaty w Łodzi</w:t>
            </w:r>
          </w:p>
        </w:tc>
        <w:tc>
          <w:tcPr>
            <w:tcW w:w="1440" w:type="dxa"/>
          </w:tcPr>
          <w:p w:rsidR="00AF6209" w:rsidRDefault="00AF6209" w:rsidP="00B87DAE">
            <w:r>
              <w:t>15.03.2016r.</w:t>
            </w:r>
          </w:p>
        </w:tc>
        <w:tc>
          <w:tcPr>
            <w:tcW w:w="4244" w:type="dxa"/>
          </w:tcPr>
          <w:p w:rsidR="00AF6209" w:rsidRDefault="00AF6209" w:rsidP="00B87DAE">
            <w:r>
              <w:t>Kontrola w zakresie zgodności z przepisami prawa przeprowadzenie egzaminów klasyfikacyjnych.</w:t>
            </w:r>
          </w:p>
        </w:tc>
      </w:tr>
      <w:tr w:rsidR="00AF6209" w:rsidTr="00B87DAE">
        <w:tc>
          <w:tcPr>
            <w:tcW w:w="516" w:type="dxa"/>
          </w:tcPr>
          <w:p w:rsidR="00AF6209" w:rsidRDefault="00AF6209" w:rsidP="00B87DAE">
            <w:r>
              <w:t>16.</w:t>
            </w:r>
          </w:p>
        </w:tc>
        <w:tc>
          <w:tcPr>
            <w:tcW w:w="3012" w:type="dxa"/>
          </w:tcPr>
          <w:p w:rsidR="00AF6209" w:rsidRDefault="00AF6209" w:rsidP="00B87DAE">
            <w:r>
              <w:t xml:space="preserve">Pd-TAX Sp. z </w:t>
            </w:r>
            <w:proofErr w:type="spellStart"/>
            <w:r>
              <w:t>o.o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</w:tcPr>
          <w:p w:rsidR="00AF6209" w:rsidRDefault="00AF6209" w:rsidP="00B87DAE">
            <w:r>
              <w:t>18.03.2016r.</w:t>
            </w:r>
          </w:p>
        </w:tc>
        <w:tc>
          <w:tcPr>
            <w:tcW w:w="4244" w:type="dxa"/>
          </w:tcPr>
          <w:p w:rsidR="00AF6209" w:rsidRDefault="00AF6209" w:rsidP="00B87DAE">
            <w:r>
              <w:t xml:space="preserve">Przegląd sprawozdania finansowego. </w:t>
            </w:r>
          </w:p>
        </w:tc>
      </w:tr>
      <w:tr w:rsidR="00AF6209" w:rsidTr="00B87DAE">
        <w:tc>
          <w:tcPr>
            <w:tcW w:w="516" w:type="dxa"/>
          </w:tcPr>
          <w:p w:rsidR="00AF6209" w:rsidRDefault="00AF6209" w:rsidP="00B87DAE">
            <w:r>
              <w:t>17.</w:t>
            </w:r>
          </w:p>
        </w:tc>
        <w:tc>
          <w:tcPr>
            <w:tcW w:w="3012" w:type="dxa"/>
          </w:tcPr>
          <w:p w:rsidR="00AF6209" w:rsidRDefault="00AF6209" w:rsidP="00B87DAE">
            <w:r>
              <w:t>Urząd Miasta Łodzi Wydział Edukacji</w:t>
            </w:r>
          </w:p>
        </w:tc>
        <w:tc>
          <w:tcPr>
            <w:tcW w:w="1440" w:type="dxa"/>
          </w:tcPr>
          <w:p w:rsidR="00AF6209" w:rsidRDefault="00AF6209" w:rsidP="00B87DAE">
            <w:r>
              <w:t>19.04.2016r.</w:t>
            </w:r>
          </w:p>
        </w:tc>
        <w:tc>
          <w:tcPr>
            <w:tcW w:w="4244" w:type="dxa"/>
          </w:tcPr>
          <w:p w:rsidR="00AF6209" w:rsidRDefault="00AF6209" w:rsidP="00B87DAE">
            <w:r>
              <w:t xml:space="preserve">Kontrola prowadzenia akt osobowych zatrudnionych pracowników. </w:t>
            </w:r>
          </w:p>
        </w:tc>
      </w:tr>
      <w:tr w:rsidR="00AF6209" w:rsidTr="00B87DAE">
        <w:tc>
          <w:tcPr>
            <w:tcW w:w="516" w:type="dxa"/>
          </w:tcPr>
          <w:p w:rsidR="00AF6209" w:rsidRDefault="00AF6209" w:rsidP="00B87DAE">
            <w:r>
              <w:t>18.</w:t>
            </w:r>
          </w:p>
        </w:tc>
        <w:tc>
          <w:tcPr>
            <w:tcW w:w="3012" w:type="dxa"/>
          </w:tcPr>
          <w:p w:rsidR="00AF6209" w:rsidRDefault="00AF6209" w:rsidP="00B87DAE">
            <w:r>
              <w:t>Kuratorium Oświaty w Łodzi</w:t>
            </w:r>
          </w:p>
        </w:tc>
        <w:tc>
          <w:tcPr>
            <w:tcW w:w="1440" w:type="dxa"/>
          </w:tcPr>
          <w:p w:rsidR="00AF6209" w:rsidRDefault="00AF6209" w:rsidP="00B87DAE">
            <w:r>
              <w:t>21.06.2016r.</w:t>
            </w:r>
          </w:p>
        </w:tc>
        <w:tc>
          <w:tcPr>
            <w:tcW w:w="4244" w:type="dxa"/>
          </w:tcPr>
          <w:p w:rsidR="00AF6209" w:rsidRDefault="00AF6209" w:rsidP="00B87DAE">
            <w:r>
              <w:t xml:space="preserve">Kontrola doraźna z zakresu zapewnienia bezpieczeństwa uczniów. </w:t>
            </w:r>
          </w:p>
        </w:tc>
      </w:tr>
      <w:tr w:rsidR="00AF6209" w:rsidTr="00B87DAE">
        <w:tc>
          <w:tcPr>
            <w:tcW w:w="516" w:type="dxa"/>
          </w:tcPr>
          <w:p w:rsidR="00AF6209" w:rsidRDefault="00AF6209" w:rsidP="00B87DAE">
            <w:r>
              <w:t>19.</w:t>
            </w:r>
          </w:p>
        </w:tc>
        <w:tc>
          <w:tcPr>
            <w:tcW w:w="3012" w:type="dxa"/>
          </w:tcPr>
          <w:p w:rsidR="00AF6209" w:rsidRDefault="00AF6209" w:rsidP="00B87DAE">
            <w:r>
              <w:t xml:space="preserve">Państwowa Inspekcja Pracy </w:t>
            </w:r>
          </w:p>
        </w:tc>
        <w:tc>
          <w:tcPr>
            <w:tcW w:w="1440" w:type="dxa"/>
          </w:tcPr>
          <w:p w:rsidR="00AF6209" w:rsidRDefault="00AF6209" w:rsidP="00B87DAE">
            <w:r>
              <w:t>22.09.2016r.</w:t>
            </w:r>
          </w:p>
        </w:tc>
        <w:tc>
          <w:tcPr>
            <w:tcW w:w="4244" w:type="dxa"/>
          </w:tcPr>
          <w:p w:rsidR="00AF6209" w:rsidRDefault="00AF6209" w:rsidP="00B87DAE">
            <w:r>
              <w:t xml:space="preserve">Prawna ochrona pracy (wybrane zagadnienia). </w:t>
            </w:r>
          </w:p>
        </w:tc>
      </w:tr>
      <w:tr w:rsidR="00AF6209" w:rsidTr="00B87DAE">
        <w:tc>
          <w:tcPr>
            <w:tcW w:w="516" w:type="dxa"/>
          </w:tcPr>
          <w:p w:rsidR="00AF6209" w:rsidRDefault="00AF6209" w:rsidP="00B87DAE">
            <w:r>
              <w:t>20.</w:t>
            </w:r>
          </w:p>
        </w:tc>
        <w:tc>
          <w:tcPr>
            <w:tcW w:w="3012" w:type="dxa"/>
          </w:tcPr>
          <w:p w:rsidR="00AF6209" w:rsidRDefault="00AF6209" w:rsidP="00B87DAE">
            <w:r>
              <w:t xml:space="preserve">Państwowy Wojewódzki Inspektor Sanitarny </w:t>
            </w:r>
          </w:p>
        </w:tc>
        <w:tc>
          <w:tcPr>
            <w:tcW w:w="1440" w:type="dxa"/>
          </w:tcPr>
          <w:p w:rsidR="00AF6209" w:rsidRDefault="00AF6209" w:rsidP="00B87DAE">
            <w:r>
              <w:t>04.10.2016r.</w:t>
            </w:r>
          </w:p>
        </w:tc>
        <w:tc>
          <w:tcPr>
            <w:tcW w:w="4244" w:type="dxa"/>
          </w:tcPr>
          <w:p w:rsidR="00AF6209" w:rsidRDefault="00AF6209" w:rsidP="00B87DAE">
            <w:r>
              <w:t xml:space="preserve">Ocena stanu sanitarnego placówki. </w:t>
            </w:r>
          </w:p>
        </w:tc>
      </w:tr>
      <w:tr w:rsidR="005A4AFB" w:rsidTr="00B87DAE">
        <w:tc>
          <w:tcPr>
            <w:tcW w:w="516" w:type="dxa"/>
          </w:tcPr>
          <w:p w:rsidR="005A4AFB" w:rsidRDefault="005A4AFB" w:rsidP="00B87DAE">
            <w:r>
              <w:t>21.</w:t>
            </w:r>
          </w:p>
        </w:tc>
        <w:tc>
          <w:tcPr>
            <w:tcW w:w="3012" w:type="dxa"/>
          </w:tcPr>
          <w:p w:rsidR="005A4AFB" w:rsidRDefault="005A4AFB" w:rsidP="00B87DAE">
            <w:r>
              <w:t>WE UMŁ</w:t>
            </w:r>
          </w:p>
        </w:tc>
        <w:tc>
          <w:tcPr>
            <w:tcW w:w="1440" w:type="dxa"/>
          </w:tcPr>
          <w:p w:rsidR="005A4AFB" w:rsidRDefault="005A4AFB" w:rsidP="00B87DAE">
            <w:r>
              <w:t>09.12.2016</w:t>
            </w:r>
          </w:p>
        </w:tc>
        <w:tc>
          <w:tcPr>
            <w:tcW w:w="4244" w:type="dxa"/>
          </w:tcPr>
          <w:p w:rsidR="005A4AFB" w:rsidRDefault="005A4AFB" w:rsidP="00B87DAE">
            <w:r>
              <w:t>Kontrola dokumentacji w związanej z oceną pracy dyrektora</w:t>
            </w:r>
          </w:p>
        </w:tc>
      </w:tr>
      <w:tr w:rsidR="005A4AFB" w:rsidTr="00B87DAE">
        <w:tc>
          <w:tcPr>
            <w:tcW w:w="516" w:type="dxa"/>
          </w:tcPr>
          <w:p w:rsidR="005A4AFB" w:rsidRDefault="005A4AFB" w:rsidP="00B87DAE">
            <w:r>
              <w:t>22.</w:t>
            </w:r>
          </w:p>
        </w:tc>
        <w:tc>
          <w:tcPr>
            <w:tcW w:w="3012" w:type="dxa"/>
          </w:tcPr>
          <w:p w:rsidR="005A4AFB" w:rsidRDefault="005A4AFB" w:rsidP="00B87DAE">
            <w:r>
              <w:t>Kuratorium Oświaty w Łodzi</w:t>
            </w:r>
          </w:p>
        </w:tc>
        <w:tc>
          <w:tcPr>
            <w:tcW w:w="1440" w:type="dxa"/>
          </w:tcPr>
          <w:p w:rsidR="005A4AFB" w:rsidRDefault="005A4AFB" w:rsidP="00B87DAE">
            <w:r>
              <w:t>21.12.2016</w:t>
            </w:r>
          </w:p>
        </w:tc>
        <w:tc>
          <w:tcPr>
            <w:tcW w:w="4244" w:type="dxa"/>
          </w:tcPr>
          <w:p w:rsidR="005A4AFB" w:rsidRDefault="00926B91" w:rsidP="00926B91">
            <w:r>
              <w:t>Czynności związane z oceną stopnia realizacji zadań dyrektora w zakresie objętym nadzorem pedagogicznym sprawowanym przez Ku</w:t>
            </w:r>
            <w:bookmarkStart w:id="0" w:name="_GoBack"/>
            <w:bookmarkEnd w:id="0"/>
            <w:r>
              <w:t>ratora Oświaty</w:t>
            </w:r>
          </w:p>
        </w:tc>
      </w:tr>
    </w:tbl>
    <w:p w:rsidR="00D66C20" w:rsidRDefault="00D66C20"/>
    <w:sectPr w:rsidR="00D66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09"/>
    <w:rsid w:val="005A4AFB"/>
    <w:rsid w:val="00926B91"/>
    <w:rsid w:val="00AF6209"/>
    <w:rsid w:val="00D6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A3DFC-59A0-4280-A3BD-644BF52D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F6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3F57E-D3D5-44C0-8CA8-F0A33E06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2017-05-16T12:48:00Z</dcterms:created>
  <dcterms:modified xsi:type="dcterms:W3CDTF">2017-05-16T12:48:00Z</dcterms:modified>
</cp:coreProperties>
</file>