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39" w:rsidRPr="00B520D3" w:rsidRDefault="007A2BBC" w:rsidP="00B520D3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 W kierunku Europy</w:t>
      </w:r>
      <w:r w:rsidR="00BF6B39" w:rsidRPr="00B520D3">
        <w:rPr>
          <w:rFonts w:ascii="Times New Roman" w:hAnsi="Times New Roman" w:cs="Times New Roman"/>
          <w:sz w:val="24"/>
          <w:szCs w:val="24"/>
        </w:rPr>
        <w:t>”</w:t>
      </w:r>
    </w:p>
    <w:p w:rsidR="00BF6B39" w:rsidRPr="00B520D3" w:rsidRDefault="00BF6B39" w:rsidP="00B520D3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B520D3">
        <w:rPr>
          <w:rFonts w:ascii="Times New Roman" w:hAnsi="Times New Roman" w:cs="Times New Roman"/>
          <w:sz w:val="24"/>
          <w:szCs w:val="24"/>
        </w:rPr>
        <w:t>współfinansowanego ze środków Europejskiego Funduszu Społecznego Plus w ramach programu Regionalne Fundusze Europejskie dla Łódzkiego na lata 2021 – 2027.</w:t>
      </w:r>
    </w:p>
    <w:p w:rsidR="00BF6B39" w:rsidRPr="00B520D3" w:rsidRDefault="00BF6B39" w:rsidP="00B520D3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B52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E" w:rsidRPr="00B520D3" w:rsidRDefault="007A2BBC" w:rsidP="00B520D3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ZSEiU.KG.WKE.2222.11</w:t>
      </w:r>
      <w:r w:rsidR="00BF6B39" w:rsidRPr="00B520D3">
        <w:rPr>
          <w:rFonts w:ascii="Times New Roman" w:hAnsi="Times New Roman" w:cs="Times New Roman"/>
          <w:sz w:val="24"/>
          <w:szCs w:val="24"/>
        </w:rPr>
        <w:t>.2025</w:t>
      </w:r>
    </w:p>
    <w:p w:rsidR="00BF6B39" w:rsidRPr="00B520D3" w:rsidRDefault="00BF6B39" w:rsidP="00B520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95B" w:rsidRPr="00B520D3" w:rsidRDefault="0057795B" w:rsidP="00B520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0D3">
        <w:rPr>
          <w:rFonts w:ascii="Times New Roman" w:hAnsi="Times New Roman" w:cs="Times New Roman"/>
          <w:sz w:val="24"/>
          <w:szCs w:val="24"/>
        </w:rPr>
        <w:t xml:space="preserve">UMOWA NR </w:t>
      </w:r>
      <w:r w:rsidR="007A2BBC">
        <w:rPr>
          <w:rFonts w:ascii="Times New Roman" w:hAnsi="Times New Roman" w:cs="Times New Roman"/>
          <w:sz w:val="24"/>
          <w:szCs w:val="24"/>
        </w:rPr>
        <w:t>…../WKE</w:t>
      </w:r>
      <w:r w:rsidR="00BF6B39" w:rsidRPr="00B520D3">
        <w:rPr>
          <w:rFonts w:ascii="Times New Roman" w:hAnsi="Times New Roman" w:cs="Times New Roman"/>
          <w:sz w:val="24"/>
          <w:szCs w:val="24"/>
        </w:rPr>
        <w:t>/2025</w:t>
      </w:r>
    </w:p>
    <w:p w:rsidR="0057795B" w:rsidRPr="00B520D3" w:rsidRDefault="0057795B" w:rsidP="00B52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0D3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7A2BBC">
        <w:rPr>
          <w:rFonts w:ascii="Times New Roman" w:hAnsi="Times New Roman" w:cs="Times New Roman"/>
          <w:sz w:val="24"/>
          <w:szCs w:val="24"/>
        </w:rPr>
        <w:t>…………….</w:t>
      </w:r>
      <w:r w:rsidRPr="00B520D3">
        <w:rPr>
          <w:rFonts w:ascii="Times New Roman" w:hAnsi="Times New Roman" w:cs="Times New Roman"/>
          <w:sz w:val="24"/>
          <w:szCs w:val="24"/>
        </w:rPr>
        <w:t xml:space="preserve"> w Łodzi pomiędzy </w:t>
      </w:r>
      <w:r w:rsidRPr="00B520D3">
        <w:rPr>
          <w:rFonts w:ascii="Times New Roman" w:hAnsi="Times New Roman" w:cs="Times New Roman"/>
          <w:b/>
          <w:sz w:val="24"/>
          <w:szCs w:val="24"/>
        </w:rPr>
        <w:t>Zespołem Szkół Ekonomii i Usług w Łodzi,</w:t>
      </w:r>
      <w:r w:rsidRPr="00B520D3">
        <w:rPr>
          <w:rFonts w:ascii="Times New Roman" w:hAnsi="Times New Roman" w:cs="Times New Roman"/>
          <w:sz w:val="24"/>
          <w:szCs w:val="24"/>
        </w:rPr>
        <w:t xml:space="preserve"> </w:t>
      </w:r>
      <w:r w:rsidRPr="00B520D3">
        <w:rPr>
          <w:rFonts w:ascii="Times New Roman" w:hAnsi="Times New Roman" w:cs="Times New Roman"/>
          <w:b/>
          <w:sz w:val="24"/>
          <w:szCs w:val="24"/>
        </w:rPr>
        <w:t>ul. Astronautów 19, 93-533 Łódź</w:t>
      </w:r>
      <w:r w:rsidRPr="00B520D3">
        <w:rPr>
          <w:rFonts w:ascii="Times New Roman" w:hAnsi="Times New Roman" w:cs="Times New Roman"/>
          <w:sz w:val="24"/>
          <w:szCs w:val="24"/>
        </w:rPr>
        <w:t>, reprezentowanym przez Ewę Baczewską – dyrektora ZSEiU w Łodzi</w:t>
      </w:r>
      <w:r w:rsidR="00A10F8D" w:rsidRPr="00B520D3">
        <w:rPr>
          <w:rFonts w:ascii="Times New Roman" w:hAnsi="Times New Roman" w:cs="Times New Roman"/>
          <w:sz w:val="24"/>
          <w:szCs w:val="24"/>
        </w:rPr>
        <w:t xml:space="preserve"> działającą na podstawie Zarządzenia Prezydenta Miasta Łodzi</w:t>
      </w:r>
      <w:r w:rsidR="00BF6B39" w:rsidRPr="00B520D3">
        <w:rPr>
          <w:rFonts w:ascii="Times New Roman" w:hAnsi="Times New Roman" w:cs="Times New Roman"/>
          <w:sz w:val="24"/>
          <w:szCs w:val="24"/>
        </w:rPr>
        <w:t xml:space="preserve"> nr 757/2025  dnia 10 kwietnia 2025</w:t>
      </w:r>
      <w:r w:rsidR="00432656" w:rsidRPr="00B520D3">
        <w:rPr>
          <w:rFonts w:ascii="Times New Roman" w:hAnsi="Times New Roman" w:cs="Times New Roman"/>
          <w:sz w:val="24"/>
          <w:szCs w:val="24"/>
        </w:rPr>
        <w:t>r.</w:t>
      </w:r>
      <w:r w:rsidRPr="00B520D3">
        <w:rPr>
          <w:rFonts w:ascii="Times New Roman" w:hAnsi="Times New Roman" w:cs="Times New Roman"/>
          <w:sz w:val="24"/>
          <w:szCs w:val="24"/>
        </w:rPr>
        <w:t>, zwanym w</w:t>
      </w:r>
      <w:r w:rsidRPr="00B52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0D3">
        <w:rPr>
          <w:rFonts w:ascii="Times New Roman" w:hAnsi="Times New Roman" w:cs="Times New Roman"/>
          <w:sz w:val="24"/>
          <w:szCs w:val="24"/>
        </w:rPr>
        <w:t>dalszej treści umowy Zamawiającym,</w:t>
      </w:r>
      <w:r w:rsidRPr="00B52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0D3">
        <w:rPr>
          <w:rFonts w:ascii="Times New Roman" w:hAnsi="Times New Roman" w:cs="Times New Roman"/>
          <w:sz w:val="24"/>
          <w:szCs w:val="24"/>
        </w:rPr>
        <w:t>a</w:t>
      </w:r>
      <w:r w:rsidRPr="00B52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4F3" w:rsidRPr="00B52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BB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  <w:r w:rsidRPr="00B520D3">
        <w:rPr>
          <w:rFonts w:ascii="Times New Roman" w:hAnsi="Times New Roman" w:cs="Times New Roman"/>
          <w:sz w:val="24"/>
          <w:szCs w:val="24"/>
        </w:rPr>
        <w:t>reprezentowaną przez</w:t>
      </w:r>
      <w:r w:rsidR="007A2BB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520D3">
        <w:rPr>
          <w:rFonts w:ascii="Times New Roman" w:hAnsi="Times New Roman" w:cs="Times New Roman"/>
          <w:sz w:val="24"/>
          <w:szCs w:val="24"/>
        </w:rPr>
        <w:t>zwanym dalej   Wykonawcą</w:t>
      </w:r>
    </w:p>
    <w:p w:rsidR="0057795B" w:rsidRPr="00B520D3" w:rsidRDefault="0057795B" w:rsidP="00B52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0D3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6E3BF6" w:rsidRPr="00B520D3" w:rsidRDefault="006E3BF6" w:rsidP="00B520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B520D3">
        <w:rPr>
          <w:rFonts w:ascii="Times New Roman" w:hAnsi="Times New Roman" w:cs="Times New Roman"/>
          <w:sz w:val="24"/>
        </w:rPr>
        <w:t xml:space="preserve">Przedmiotem niniejszej umowy jest dostarczenie do </w:t>
      </w:r>
      <w:r w:rsidR="001E74F3" w:rsidRPr="00B520D3">
        <w:rPr>
          <w:rFonts w:ascii="Times New Roman" w:hAnsi="Times New Roman" w:cs="Times New Roman"/>
          <w:sz w:val="24"/>
        </w:rPr>
        <w:t xml:space="preserve">Zespołu Szkół Ekonomii i Usług </w:t>
      </w:r>
      <w:r w:rsidRPr="00B520D3">
        <w:rPr>
          <w:rFonts w:ascii="Times New Roman" w:hAnsi="Times New Roman" w:cs="Times New Roman"/>
          <w:sz w:val="24"/>
        </w:rPr>
        <w:t xml:space="preserve"> w Łodzi </w:t>
      </w:r>
      <w:r w:rsidR="001E74F3" w:rsidRPr="00B520D3">
        <w:rPr>
          <w:rFonts w:ascii="Times New Roman" w:hAnsi="Times New Roman" w:cs="Times New Roman"/>
          <w:sz w:val="24"/>
        </w:rPr>
        <w:t xml:space="preserve"> mebli szkolnych</w:t>
      </w:r>
      <w:r w:rsidRPr="00B520D3">
        <w:rPr>
          <w:rFonts w:ascii="Times New Roman" w:hAnsi="Times New Roman" w:cs="Times New Roman"/>
          <w:sz w:val="24"/>
        </w:rPr>
        <w:t xml:space="preserve"> zgodnie </w:t>
      </w:r>
      <w:r w:rsidR="003A5069" w:rsidRPr="00B520D3">
        <w:rPr>
          <w:rFonts w:ascii="Times New Roman" w:hAnsi="Times New Roman" w:cs="Times New Roman"/>
          <w:sz w:val="24"/>
        </w:rPr>
        <w:t xml:space="preserve">ze złożoną ofertą  ( stanowiącą załącznik do niniejszej umowy) w postępowaniu o zamówienie publiczne na zakup mebli w </w:t>
      </w:r>
      <w:r w:rsidR="007A2BBC">
        <w:rPr>
          <w:rFonts w:ascii="Times New Roman" w:hAnsi="Times New Roman" w:cs="Times New Roman"/>
          <w:sz w:val="24"/>
        </w:rPr>
        <w:t>ramach projektu „ W kierunku Europy</w:t>
      </w:r>
      <w:r w:rsidR="00BF6B39" w:rsidRPr="00B520D3">
        <w:rPr>
          <w:rFonts w:ascii="Times New Roman" w:hAnsi="Times New Roman" w:cs="Times New Roman"/>
          <w:sz w:val="24"/>
        </w:rPr>
        <w:t>”</w:t>
      </w:r>
      <w:r w:rsidR="003A5069" w:rsidRPr="00B520D3">
        <w:rPr>
          <w:rFonts w:ascii="Times New Roman" w:hAnsi="Times New Roman" w:cs="Times New Roman"/>
          <w:sz w:val="24"/>
        </w:rPr>
        <w:t>.</w:t>
      </w:r>
    </w:p>
    <w:p w:rsidR="006E3BF6" w:rsidRPr="00B520D3" w:rsidRDefault="006E3BF6" w:rsidP="00B520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</w:rPr>
      </w:pPr>
      <w:r w:rsidRPr="00B520D3">
        <w:rPr>
          <w:rFonts w:ascii="Times New Roman" w:hAnsi="Times New Roman" w:cs="Times New Roman"/>
          <w:sz w:val="24"/>
        </w:rPr>
        <w:t>Termin wykonania zlecenia ustala się najpóźniej na dzień</w:t>
      </w:r>
      <w:r w:rsidR="00BF6B39" w:rsidRPr="00B520D3">
        <w:rPr>
          <w:rFonts w:ascii="Times New Roman" w:hAnsi="Times New Roman" w:cs="Times New Roman"/>
          <w:sz w:val="24"/>
        </w:rPr>
        <w:t xml:space="preserve"> </w:t>
      </w:r>
      <w:r w:rsidRPr="00B520D3">
        <w:rPr>
          <w:rFonts w:ascii="Times New Roman" w:hAnsi="Times New Roman" w:cs="Times New Roman"/>
          <w:sz w:val="24"/>
        </w:rPr>
        <w:t xml:space="preserve"> </w:t>
      </w:r>
      <w:r w:rsidR="007A2BBC">
        <w:rPr>
          <w:rFonts w:ascii="Times New Roman" w:hAnsi="Times New Roman" w:cs="Times New Roman"/>
          <w:b/>
          <w:sz w:val="24"/>
        </w:rPr>
        <w:t>……………………</w:t>
      </w:r>
    </w:p>
    <w:p w:rsidR="006E3BF6" w:rsidRPr="00B520D3" w:rsidRDefault="006E3BF6" w:rsidP="00B520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B520D3">
        <w:rPr>
          <w:rFonts w:ascii="Times New Roman" w:hAnsi="Times New Roman" w:cs="Times New Roman"/>
          <w:sz w:val="24"/>
        </w:rPr>
        <w:t>Strony ustalają cenę</w:t>
      </w:r>
      <w:r w:rsidR="00BF6B39" w:rsidRPr="00B520D3">
        <w:rPr>
          <w:rFonts w:ascii="Times New Roman" w:hAnsi="Times New Roman" w:cs="Times New Roman"/>
          <w:sz w:val="24"/>
        </w:rPr>
        <w:t xml:space="preserve"> </w:t>
      </w:r>
      <w:r w:rsidR="007A2BBC">
        <w:rPr>
          <w:rFonts w:ascii="Times New Roman" w:hAnsi="Times New Roman" w:cs="Times New Roman"/>
          <w:sz w:val="24"/>
        </w:rPr>
        <w:t>………………..</w:t>
      </w:r>
      <w:r w:rsidRPr="00B520D3">
        <w:rPr>
          <w:rFonts w:ascii="Times New Roman" w:hAnsi="Times New Roman" w:cs="Times New Roman"/>
          <w:sz w:val="24"/>
        </w:rPr>
        <w:t xml:space="preserve"> zł brutto słownie: </w:t>
      </w:r>
      <w:r w:rsidR="007A2BBC">
        <w:rPr>
          <w:rFonts w:ascii="Times New Roman" w:hAnsi="Times New Roman" w:cs="Times New Roman"/>
          <w:sz w:val="24"/>
        </w:rPr>
        <w:t>…………………………….</w:t>
      </w:r>
    </w:p>
    <w:p w:rsidR="006E3BF6" w:rsidRPr="00B520D3" w:rsidRDefault="006E3BF6" w:rsidP="00B520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B520D3">
        <w:rPr>
          <w:rFonts w:ascii="Times New Roman" w:hAnsi="Times New Roman" w:cs="Times New Roman"/>
          <w:sz w:val="24"/>
        </w:rPr>
        <w:t xml:space="preserve">Forma płatności: przelew na konto podane przez dostawcę w terminie </w:t>
      </w:r>
      <w:r w:rsidR="003A5069" w:rsidRPr="00B520D3">
        <w:rPr>
          <w:rFonts w:ascii="Times New Roman" w:hAnsi="Times New Roman" w:cs="Times New Roman"/>
          <w:sz w:val="24"/>
        </w:rPr>
        <w:t>30</w:t>
      </w:r>
      <w:r w:rsidRPr="00B520D3">
        <w:rPr>
          <w:rFonts w:ascii="Times New Roman" w:hAnsi="Times New Roman" w:cs="Times New Roman"/>
          <w:sz w:val="24"/>
        </w:rPr>
        <w:t xml:space="preserve"> dni od daty wystawienia faktury.</w:t>
      </w:r>
    </w:p>
    <w:p w:rsidR="006E3BF6" w:rsidRPr="00B520D3" w:rsidRDefault="006E3BF6" w:rsidP="00B520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B520D3">
        <w:rPr>
          <w:rFonts w:ascii="Times New Roman" w:hAnsi="Times New Roman" w:cs="Times New Roman"/>
          <w:sz w:val="24"/>
        </w:rPr>
        <w:t xml:space="preserve"> Warunkiem zapłaty faktury jest dostarczenie towaru na teren odbiorcy</w:t>
      </w:r>
      <w:r w:rsidR="007A2BBC">
        <w:rPr>
          <w:rFonts w:ascii="Times New Roman" w:hAnsi="Times New Roman" w:cs="Times New Roman"/>
          <w:sz w:val="24"/>
        </w:rPr>
        <w:t xml:space="preserve"> potwierdzona Protokołem odbioru</w:t>
      </w:r>
      <w:bookmarkStart w:id="0" w:name="_GoBack"/>
      <w:bookmarkEnd w:id="0"/>
      <w:r w:rsidRPr="00B520D3">
        <w:rPr>
          <w:rFonts w:ascii="Times New Roman" w:hAnsi="Times New Roman" w:cs="Times New Roman"/>
          <w:sz w:val="24"/>
        </w:rPr>
        <w:t>. Realizacja zamówienia może odbywać się w kilku etapach.</w:t>
      </w:r>
    </w:p>
    <w:p w:rsidR="006E3BF6" w:rsidRPr="00B520D3" w:rsidRDefault="006E3BF6" w:rsidP="00B520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B520D3">
        <w:rPr>
          <w:rFonts w:ascii="Times New Roman" w:hAnsi="Times New Roman" w:cs="Times New Roman"/>
          <w:sz w:val="24"/>
        </w:rPr>
        <w:t>Dostawca  zobowiązuje się dostarczyć zamówione towary własnym transportem</w:t>
      </w:r>
      <w:r w:rsidR="00BF6B39" w:rsidRPr="00B520D3">
        <w:rPr>
          <w:rFonts w:ascii="Times New Roman" w:hAnsi="Times New Roman" w:cs="Times New Roman"/>
          <w:sz w:val="24"/>
        </w:rPr>
        <w:t xml:space="preserve"> z wniesieniem </w:t>
      </w:r>
      <w:r w:rsidR="007A2BBC">
        <w:rPr>
          <w:rFonts w:ascii="Times New Roman" w:hAnsi="Times New Roman" w:cs="Times New Roman"/>
          <w:sz w:val="24"/>
        </w:rPr>
        <w:t xml:space="preserve">do </w:t>
      </w:r>
      <w:r w:rsidR="00BF6B39" w:rsidRPr="00B520D3">
        <w:rPr>
          <w:rFonts w:ascii="Times New Roman" w:hAnsi="Times New Roman" w:cs="Times New Roman"/>
          <w:sz w:val="24"/>
        </w:rPr>
        <w:t>budynku szkoły</w:t>
      </w:r>
      <w:r w:rsidRPr="00B520D3">
        <w:rPr>
          <w:rFonts w:ascii="Times New Roman" w:hAnsi="Times New Roman" w:cs="Times New Roman"/>
          <w:sz w:val="24"/>
        </w:rPr>
        <w:t xml:space="preserve">  bez dodatkowych opłat ponoszonych przez zamawiającego.</w:t>
      </w:r>
    </w:p>
    <w:p w:rsidR="006E3BF6" w:rsidRPr="00B520D3" w:rsidRDefault="006E3BF6" w:rsidP="00B520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B520D3">
        <w:rPr>
          <w:rFonts w:ascii="Times New Roman" w:hAnsi="Times New Roman" w:cs="Times New Roman"/>
          <w:sz w:val="24"/>
        </w:rPr>
        <w:t xml:space="preserve">Dostawca  udziela </w:t>
      </w:r>
      <w:r w:rsidR="003A5069" w:rsidRPr="00B520D3">
        <w:rPr>
          <w:rFonts w:ascii="Times New Roman" w:hAnsi="Times New Roman" w:cs="Times New Roman"/>
          <w:sz w:val="24"/>
        </w:rPr>
        <w:t xml:space="preserve">24 miesiące </w:t>
      </w:r>
      <w:r w:rsidRPr="00B520D3">
        <w:rPr>
          <w:rFonts w:ascii="Times New Roman" w:hAnsi="Times New Roman" w:cs="Times New Roman"/>
          <w:sz w:val="24"/>
        </w:rPr>
        <w:t xml:space="preserve">gwarancji na dostarczone towary oraz dostarcza do placówki wszystkie niezbędne certyfikaty. </w:t>
      </w:r>
    </w:p>
    <w:p w:rsidR="00B520D3" w:rsidRPr="00B520D3" w:rsidRDefault="00B520D3" w:rsidP="00B520D3">
      <w:pPr>
        <w:pStyle w:val="Akapitzlist"/>
        <w:numPr>
          <w:ilvl w:val="0"/>
          <w:numId w:val="5"/>
        </w:numPr>
        <w:tabs>
          <w:tab w:val="left" w:pos="275"/>
        </w:tabs>
        <w:ind w:right="20"/>
      </w:pPr>
      <w:r w:rsidRPr="00B520D3">
        <w:t>W przypadku przekroczenia terminu w realizacji przedmiotu Umowy określonego w §2, Wykonawca zapłaci Zamawiającemu karę umowną w wysokości 0,1 % kwoty określonej w § 3 , za każdy dzień przekroczenia terminu. W przypadku naruszenia obowiązków wskazanych w § 2 wykonawca zapłaci  Zamawiającemu karę w wysokości 200 zł za każde naruszenie odrębnie. Maksymalna  wysokość kary o jakiej mowa w niniejszym paragrafie w zdaniu  pierwszym  nie  może  przekroczyć 30 % umowy.</w:t>
      </w:r>
    </w:p>
    <w:p w:rsidR="00B520D3" w:rsidRPr="00B520D3" w:rsidRDefault="00B520D3" w:rsidP="00B520D3">
      <w:pPr>
        <w:pStyle w:val="Akapitzlist"/>
        <w:numPr>
          <w:ilvl w:val="0"/>
          <w:numId w:val="5"/>
        </w:numPr>
        <w:tabs>
          <w:tab w:val="left" w:pos="268"/>
        </w:tabs>
        <w:jc w:val="both"/>
      </w:pPr>
      <w:r w:rsidRPr="00B520D3">
        <w:t>W przypadku niewykonania przedmiotu Umowy w dodatkowym terminie, niezależnie od naliczenia kar umownych, Zamawiający może odstąpić od Umowy.</w:t>
      </w:r>
    </w:p>
    <w:p w:rsidR="00B520D3" w:rsidRPr="00B520D3" w:rsidRDefault="00B520D3" w:rsidP="00B520D3">
      <w:pPr>
        <w:pStyle w:val="Akapitzlist"/>
        <w:numPr>
          <w:ilvl w:val="0"/>
          <w:numId w:val="5"/>
        </w:numPr>
        <w:tabs>
          <w:tab w:val="left" w:pos="249"/>
        </w:tabs>
        <w:ind w:right="20"/>
        <w:jc w:val="both"/>
      </w:pPr>
      <w:r w:rsidRPr="00B520D3">
        <w:t>W przypadku odstąpienia przez Zamawiającego od Umowy z przyczyn leżących po stronie Wykonawcy, Wykonawca zobowiązany jest do zapłaty kary umownej w wysokości 10 % kwoty określonej w § 3.</w:t>
      </w:r>
    </w:p>
    <w:p w:rsidR="00B520D3" w:rsidRPr="00B520D3" w:rsidRDefault="00B520D3" w:rsidP="00B520D3">
      <w:pPr>
        <w:pStyle w:val="Akapitzlist"/>
        <w:numPr>
          <w:ilvl w:val="0"/>
          <w:numId w:val="5"/>
        </w:numPr>
        <w:tabs>
          <w:tab w:val="left" w:pos="249"/>
        </w:tabs>
        <w:ind w:right="20"/>
        <w:jc w:val="both"/>
      </w:pPr>
      <w:r w:rsidRPr="00B520D3">
        <w:t>Zamawiający może pomniejszyć płatność na rzecz Wykonawcy o kwotę naliczonej kary umownej, na co niniejszym Wykonawca wyraża zgodę.</w:t>
      </w:r>
    </w:p>
    <w:p w:rsidR="00B520D3" w:rsidRPr="00B520D3" w:rsidRDefault="00B520D3" w:rsidP="00B520D3">
      <w:pPr>
        <w:pStyle w:val="Akapitzlist"/>
        <w:numPr>
          <w:ilvl w:val="0"/>
          <w:numId w:val="5"/>
        </w:numPr>
        <w:tabs>
          <w:tab w:val="left" w:pos="249"/>
        </w:tabs>
        <w:ind w:right="20"/>
        <w:jc w:val="both"/>
      </w:pPr>
      <w:r w:rsidRPr="00B520D3">
        <w:t xml:space="preserve">Zamawiający może odstąpić od Umowy w razie wystąpienia istotnej zmiany okoliczności powodującej, że wykonanie Umowy nie leży w interesie publicznym, czego nie można było przewidzieć w chwili zawarcia Umowy. W takim przypadku </w:t>
      </w:r>
      <w:r w:rsidRPr="00B520D3">
        <w:lastRenderedPageBreak/>
        <w:t>Wykonawca może żądać jedynie wynagrodzenia należnego mu z tytułu wykonania części Umowy.</w:t>
      </w:r>
    </w:p>
    <w:p w:rsidR="00B520D3" w:rsidRPr="00B520D3" w:rsidRDefault="00B520D3" w:rsidP="00B520D3">
      <w:pPr>
        <w:pStyle w:val="Akapitzlist"/>
        <w:numPr>
          <w:ilvl w:val="0"/>
          <w:numId w:val="5"/>
        </w:numPr>
        <w:tabs>
          <w:tab w:val="left" w:pos="249"/>
        </w:tabs>
        <w:ind w:right="20"/>
        <w:jc w:val="both"/>
      </w:pPr>
      <w:r w:rsidRPr="00B520D3">
        <w:t>W każdym wypadku częściowego wykonania Umowy Wykonawcy należy się jedynie wynagrodzenie należne z tytułu wykonania części Umowy, ustalone na podstawie uzgodnionego przez Strony „Protokołu odbioru”, którego wzór ok</w:t>
      </w:r>
      <w:r w:rsidR="007A2BBC">
        <w:t xml:space="preserve">reślony został w załączniku </w:t>
      </w:r>
      <w:r w:rsidRPr="00B520D3">
        <w:t>do Umowy. Warunkiem wypłaty wynagrodzenia jest akceptacja udokumentowanego zakresu wykonanych czynności przez Zamawiającego.</w:t>
      </w:r>
    </w:p>
    <w:p w:rsidR="00B520D3" w:rsidRPr="00B520D3" w:rsidRDefault="00B520D3" w:rsidP="00B520D3">
      <w:pPr>
        <w:pStyle w:val="Akapitzlist"/>
        <w:numPr>
          <w:ilvl w:val="0"/>
          <w:numId w:val="5"/>
        </w:numPr>
        <w:tabs>
          <w:tab w:val="left" w:pos="249"/>
        </w:tabs>
        <w:ind w:right="20"/>
        <w:jc w:val="both"/>
      </w:pPr>
      <w:r w:rsidRPr="00B520D3">
        <w:t>Zastrzeżone kary umowne nie pozbawiają stron prawa dochodzenia odszkodowania na zasadach ogólnych.</w:t>
      </w:r>
    </w:p>
    <w:p w:rsidR="006E3BF6" w:rsidRPr="00B520D3" w:rsidRDefault="006E3BF6" w:rsidP="00B520D3">
      <w:pPr>
        <w:spacing w:line="240" w:lineRule="auto"/>
        <w:ind w:left="1080"/>
        <w:rPr>
          <w:rFonts w:ascii="Times New Roman" w:hAnsi="Times New Roman" w:cs="Times New Roman"/>
          <w:sz w:val="24"/>
        </w:rPr>
      </w:pPr>
    </w:p>
    <w:p w:rsidR="006E3BF6" w:rsidRPr="00B520D3" w:rsidRDefault="006E3BF6" w:rsidP="00B520D3">
      <w:pPr>
        <w:spacing w:line="240" w:lineRule="auto"/>
        <w:ind w:left="1080"/>
        <w:rPr>
          <w:rFonts w:ascii="Times New Roman" w:hAnsi="Times New Roman" w:cs="Times New Roman"/>
          <w:sz w:val="24"/>
        </w:rPr>
      </w:pPr>
    </w:p>
    <w:p w:rsidR="006E3BF6" w:rsidRPr="00B520D3" w:rsidRDefault="006E3BF6" w:rsidP="00B520D3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r w:rsidRPr="00B520D3">
        <w:rPr>
          <w:rFonts w:ascii="Times New Roman" w:hAnsi="Times New Roman" w:cs="Times New Roman"/>
          <w:b/>
          <w:bCs/>
          <w:sz w:val="24"/>
        </w:rPr>
        <w:t>DOSTAWCA                                                      ZAMAWIAJĄCY</w:t>
      </w:r>
      <w:r w:rsidRPr="00B520D3">
        <w:rPr>
          <w:rFonts w:ascii="Times New Roman" w:hAnsi="Times New Roman" w:cs="Times New Roman"/>
          <w:sz w:val="24"/>
        </w:rPr>
        <w:t xml:space="preserve"> </w:t>
      </w:r>
    </w:p>
    <w:p w:rsidR="002918F3" w:rsidRPr="00B520D3" w:rsidRDefault="002918F3" w:rsidP="00B520D3">
      <w:pPr>
        <w:spacing w:line="240" w:lineRule="auto"/>
        <w:rPr>
          <w:rFonts w:ascii="Times New Roman" w:hAnsi="Times New Roman" w:cs="Times New Roman"/>
        </w:rPr>
      </w:pPr>
    </w:p>
    <w:sectPr w:rsidR="002918F3" w:rsidRPr="00B520D3" w:rsidSect="001224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2D" w:rsidRDefault="00C5422D" w:rsidP="00CD1DDC">
      <w:pPr>
        <w:spacing w:after="0" w:line="240" w:lineRule="auto"/>
      </w:pPr>
      <w:r>
        <w:separator/>
      </w:r>
    </w:p>
  </w:endnote>
  <w:endnote w:type="continuationSeparator" w:id="0">
    <w:p w:rsidR="00C5422D" w:rsidRDefault="00C5422D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DC" w:rsidRDefault="00CD1DDC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2D" w:rsidRDefault="00C5422D" w:rsidP="00CD1DDC">
      <w:pPr>
        <w:spacing w:after="0" w:line="240" w:lineRule="auto"/>
      </w:pPr>
      <w:r>
        <w:separator/>
      </w:r>
    </w:p>
  </w:footnote>
  <w:footnote w:type="continuationSeparator" w:id="0">
    <w:p w:rsidR="00C5422D" w:rsidRDefault="00C5422D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DC" w:rsidRDefault="00CD1DDC">
    <w:pPr>
      <w:pStyle w:val="Nagwek"/>
    </w:pPr>
  </w:p>
  <w:p w:rsidR="00CD1DDC" w:rsidRDefault="00BF6B39">
    <w:pPr>
      <w:pStyle w:val="Nagwek"/>
    </w:pPr>
    <w:r>
      <w:rPr>
        <w:noProof/>
        <w:lang w:eastAsia="pl-PL"/>
      </w:rPr>
      <w:drawing>
        <wp:inline distT="0" distB="0" distL="0" distR="0" wp14:anchorId="2D8CDEB7" wp14:editId="1048D818">
          <wp:extent cx="5760720" cy="579755"/>
          <wp:effectExtent l="0" t="0" r="0" b="0"/>
          <wp:docPr id="3" name="Obraz 3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57A5364"/>
    <w:multiLevelType w:val="hybridMultilevel"/>
    <w:tmpl w:val="A50A1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560FC"/>
    <w:multiLevelType w:val="hybridMultilevel"/>
    <w:tmpl w:val="0F487F2C"/>
    <w:lvl w:ilvl="0" w:tplc="C03AE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CF5C1E"/>
    <w:multiLevelType w:val="hybridMultilevel"/>
    <w:tmpl w:val="B8ECE20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F66FF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3A71B7"/>
    <w:multiLevelType w:val="hybridMultilevel"/>
    <w:tmpl w:val="155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DC"/>
    <w:rsid w:val="00001437"/>
    <w:rsid w:val="000439AE"/>
    <w:rsid w:val="000C37B8"/>
    <w:rsid w:val="001224AE"/>
    <w:rsid w:val="001340E7"/>
    <w:rsid w:val="001E74F3"/>
    <w:rsid w:val="00216BE0"/>
    <w:rsid w:val="00233F98"/>
    <w:rsid w:val="00255F24"/>
    <w:rsid w:val="002918F3"/>
    <w:rsid w:val="002B6309"/>
    <w:rsid w:val="00307B8C"/>
    <w:rsid w:val="00362866"/>
    <w:rsid w:val="003A5069"/>
    <w:rsid w:val="00405B98"/>
    <w:rsid w:val="00432656"/>
    <w:rsid w:val="0057795B"/>
    <w:rsid w:val="006720C5"/>
    <w:rsid w:val="006A0CEB"/>
    <w:rsid w:val="006B4803"/>
    <w:rsid w:val="006E3BF6"/>
    <w:rsid w:val="00734A48"/>
    <w:rsid w:val="007A2BBC"/>
    <w:rsid w:val="008A2CD9"/>
    <w:rsid w:val="008B5A25"/>
    <w:rsid w:val="008C7B5F"/>
    <w:rsid w:val="009841ED"/>
    <w:rsid w:val="009E6691"/>
    <w:rsid w:val="009F2898"/>
    <w:rsid w:val="00A10F8D"/>
    <w:rsid w:val="00A5605A"/>
    <w:rsid w:val="00AA42F1"/>
    <w:rsid w:val="00AE4BB3"/>
    <w:rsid w:val="00B34256"/>
    <w:rsid w:val="00B520D3"/>
    <w:rsid w:val="00BF6B39"/>
    <w:rsid w:val="00C06B7E"/>
    <w:rsid w:val="00C5422D"/>
    <w:rsid w:val="00CD1DDC"/>
    <w:rsid w:val="00CF6E8B"/>
    <w:rsid w:val="00DF00B1"/>
    <w:rsid w:val="00E10536"/>
    <w:rsid w:val="00EF1234"/>
    <w:rsid w:val="00F952AB"/>
    <w:rsid w:val="00FB4C30"/>
    <w:rsid w:val="00FF0682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F6C2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przetargi</cp:lastModifiedBy>
  <cp:revision>3</cp:revision>
  <dcterms:created xsi:type="dcterms:W3CDTF">2025-08-06T09:29:00Z</dcterms:created>
  <dcterms:modified xsi:type="dcterms:W3CDTF">2025-08-06T09:35:00Z</dcterms:modified>
</cp:coreProperties>
</file>