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FC24A2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ZSEiU.KG.22220.01.08.2021</w:t>
      </w: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 xml:space="preserve">o </w:t>
      </w:r>
      <w:r w:rsidR="005740A5">
        <w:rPr>
          <w:rFonts w:asciiTheme="minorHAnsi" w:hAnsiTheme="minorHAnsi" w:cs="Times New Roman"/>
          <w:b/>
        </w:rPr>
        <w:t>udzieleniu zamówienia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FC24A2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FC24A2">
        <w:rPr>
          <w:rFonts w:asciiTheme="minorHAnsi" w:hAnsiTheme="minorHAnsi" w:cs="Calibri"/>
          <w:b/>
          <w:kern w:val="1"/>
          <w:lang w:val="en-US" w:eastAsia="zh-CN"/>
        </w:rPr>
        <w:t>Astronautów 19,</w:t>
      </w:r>
    </w:p>
    <w:p w:rsidR="00E0317C" w:rsidRPr="00FC24A2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FC24A2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FC24A2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FC24A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 w:rsidRPr="00FC24A2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FC24A2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FC24A2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5268A1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</w:t>
      </w:r>
      <w:r w:rsidR="00D753F7">
        <w:rPr>
          <w:rFonts w:cs="Calibri"/>
          <w:sz w:val="20"/>
          <w:szCs w:val="20"/>
          <w:lang w:eastAsia="pl-PL"/>
        </w:rPr>
        <w:t xml:space="preserve">ga szkoleniowa „Kadry i płace”  </w:t>
      </w:r>
      <w:r>
        <w:rPr>
          <w:rFonts w:cs="Calibri"/>
          <w:sz w:val="20"/>
          <w:szCs w:val="20"/>
          <w:lang w:eastAsia="pl-PL"/>
        </w:rPr>
        <w:t xml:space="preserve">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740A5" w:rsidRDefault="005740A5" w:rsidP="005740A5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5740A5" w:rsidRPr="005740A5" w:rsidRDefault="005740A5" w:rsidP="005740A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83D92">
        <w:rPr>
          <w:rFonts w:cs="Calibri"/>
          <w:sz w:val="24"/>
          <w:szCs w:val="24"/>
        </w:rPr>
        <w:t xml:space="preserve">Na podstawie </w:t>
      </w:r>
      <w:r>
        <w:rPr>
          <w:rFonts w:cs="Calibri"/>
          <w:sz w:val="24"/>
          <w:szCs w:val="24"/>
        </w:rPr>
        <w:t>Regulaminu udzielania zamówień publicznych do kwoty 130 000 PLN</w:t>
      </w:r>
      <w:r w:rsidRPr="00C83D92">
        <w:rPr>
          <w:rFonts w:cs="Calibri"/>
          <w:sz w:val="24"/>
          <w:szCs w:val="24"/>
        </w:rPr>
        <w:t xml:space="preserve"> - Zamawiający informuje, że w postępowaniu j/w udzielił zamówieni</w:t>
      </w:r>
      <w:r>
        <w:rPr>
          <w:rFonts w:cs="Calibri"/>
          <w:sz w:val="24"/>
          <w:szCs w:val="24"/>
        </w:rPr>
        <w:t>a</w:t>
      </w:r>
      <w:r w:rsidRPr="00C83D92">
        <w:rPr>
          <w:rFonts w:cs="Calibri"/>
          <w:sz w:val="24"/>
          <w:szCs w:val="24"/>
        </w:rPr>
        <w:t>:</w:t>
      </w:r>
    </w:p>
    <w:p w:rsidR="005740A5" w:rsidRDefault="005740A5" w:rsidP="009D42F1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</w:p>
    <w:p w:rsidR="00E25CDF" w:rsidRDefault="00E25CDF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  <w:r w:rsidRPr="009D42F1">
        <w:rPr>
          <w:rFonts w:asciiTheme="minorHAnsi" w:hAnsiTheme="minorHAnsi"/>
          <w:sz w:val="22"/>
          <w:szCs w:val="22"/>
        </w:rPr>
        <w:t>“INFO-BIZ” Profesjonalna Edukacja 86-300 Grudziądz ul. Chełmińska 106A/36</w:t>
      </w:r>
      <w:r>
        <w:rPr>
          <w:rFonts w:asciiTheme="minorHAnsi" w:hAnsiTheme="minorHAnsi"/>
          <w:sz w:val="22"/>
          <w:szCs w:val="22"/>
        </w:rPr>
        <w:t xml:space="preserve"> – za cenę </w:t>
      </w:r>
      <w:r w:rsidR="00D753F7">
        <w:rPr>
          <w:rFonts w:asciiTheme="minorHAnsi" w:hAnsiTheme="minorHAnsi"/>
          <w:sz w:val="22"/>
          <w:szCs w:val="22"/>
        </w:rPr>
        <w:t>330</w:t>
      </w:r>
      <w:r>
        <w:rPr>
          <w:rFonts w:asciiTheme="minorHAnsi" w:hAnsiTheme="minorHAnsi"/>
          <w:sz w:val="22"/>
          <w:szCs w:val="22"/>
        </w:rPr>
        <w:t xml:space="preserve">00,00 zł. </w:t>
      </w: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FC24A2" w:rsidRDefault="00FC24A2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  <w:r>
        <w:rPr>
          <w:rFonts w:asciiTheme="minorHAnsi" w:hAnsiTheme="minorHAnsi" w:cs="Calibri"/>
          <w:szCs w:val="24"/>
          <w:lang w:eastAsia="pl-PL"/>
        </w:rPr>
        <w:t>Łódź, dnia 18.05.2021r.</w:t>
      </w:r>
      <w:bookmarkStart w:id="1" w:name="_GoBack"/>
      <w:bookmarkEnd w:id="1"/>
    </w:p>
    <w:p w:rsidR="00270385" w:rsidRPr="005740A5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3314B7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FE" w:rsidRDefault="001760FE" w:rsidP="00505F81">
      <w:pPr>
        <w:spacing w:after="0" w:line="240" w:lineRule="auto"/>
      </w:pPr>
      <w:r>
        <w:separator/>
      </w:r>
    </w:p>
  </w:endnote>
  <w:endnote w:type="continuationSeparator" w:id="0">
    <w:p w:rsidR="001760FE" w:rsidRDefault="001760F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FE" w:rsidRDefault="001760FE" w:rsidP="00505F81">
      <w:pPr>
        <w:spacing w:after="0" w:line="240" w:lineRule="auto"/>
      </w:pPr>
      <w:r>
        <w:separator/>
      </w:r>
    </w:p>
  </w:footnote>
  <w:footnote w:type="continuationSeparator" w:id="0">
    <w:p w:rsidR="001760FE" w:rsidRDefault="001760F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D753F7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>
      <w:rPr>
        <w:noProof/>
      </w:rPr>
      <w:drawing>
        <wp:inline distT="0" distB="0" distL="0" distR="0" wp14:anchorId="394DA63D" wp14:editId="72EF4A0D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1760FE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65A7020A"/>
    <w:multiLevelType w:val="hybridMultilevel"/>
    <w:tmpl w:val="D22EEEC8"/>
    <w:lvl w:ilvl="0" w:tplc="310E42E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E5030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60FE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14B7"/>
    <w:rsid w:val="00332C28"/>
    <w:rsid w:val="003365B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740A5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E52F1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7415E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D42F1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94480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CD5759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753F7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25CDF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57632"/>
    <w:rsid w:val="00F92247"/>
    <w:rsid w:val="00FB3D0A"/>
    <w:rsid w:val="00FC24A2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04BC9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cp:lastPrinted>2021-03-25T12:48:00Z</cp:lastPrinted>
  <dcterms:created xsi:type="dcterms:W3CDTF">2021-05-18T07:01:00Z</dcterms:created>
  <dcterms:modified xsi:type="dcterms:W3CDTF">2021-05-18T07:05:00Z</dcterms:modified>
</cp:coreProperties>
</file>