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8D7FF5">
        <w:rPr>
          <w:rFonts w:asciiTheme="minorHAnsi" w:hAnsiTheme="minorHAnsi" w:cs="Times New Roman"/>
          <w:b/>
        </w:rPr>
        <w:t>o wyborze oferty najkorzystniejszej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0A3696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val="en-US"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proofErr w:type="spellStart"/>
      <w:r w:rsidRPr="000A3696">
        <w:rPr>
          <w:rFonts w:asciiTheme="minorHAnsi" w:hAnsiTheme="minorHAnsi" w:cs="Calibri"/>
          <w:b/>
          <w:kern w:val="1"/>
          <w:lang w:val="en-US" w:eastAsia="zh-CN"/>
        </w:rPr>
        <w:t>Astronautów</w:t>
      </w:r>
      <w:proofErr w:type="spellEnd"/>
      <w:r w:rsidRPr="000A3696">
        <w:rPr>
          <w:rFonts w:asciiTheme="minorHAnsi" w:hAnsiTheme="minorHAnsi" w:cs="Calibri"/>
          <w:b/>
          <w:kern w:val="1"/>
          <w:lang w:val="en-US" w:eastAsia="zh-CN"/>
        </w:rPr>
        <w:t xml:space="preserve"> 19,</w:t>
      </w:r>
    </w:p>
    <w:p w:rsidR="00E0317C" w:rsidRPr="000A3696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53FD0">
        <w:rPr>
          <w:rFonts w:asciiTheme="minorHAnsi" w:hAnsiTheme="minorHAnsi"/>
          <w:sz w:val="22"/>
          <w:szCs w:val="22"/>
          <w:lang w:val="en-US"/>
        </w:rPr>
        <w:t>przetargi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>@zseiu.elodz.edu.pl</w:t>
      </w:r>
    </w:p>
    <w:p w:rsidR="00900DA0" w:rsidRPr="000A3696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5268A1" w:rsidRPr="005A4309" w:rsidRDefault="005268A1" w:rsidP="005268A1">
      <w:pPr>
        <w:pStyle w:val="Akapitzlist"/>
        <w:tabs>
          <w:tab w:val="left" w:pos="1365"/>
        </w:tabs>
        <w:jc w:val="both"/>
      </w:pPr>
      <w:r w:rsidRPr="005A4309">
        <w:rPr>
          <w:rFonts w:cs="Calibri"/>
          <w:lang w:eastAsia="pl-PL"/>
        </w:rPr>
        <w:t xml:space="preserve">Usługa </w:t>
      </w:r>
      <w:proofErr w:type="gramStart"/>
      <w:r w:rsidRPr="005A4309">
        <w:rPr>
          <w:rFonts w:cs="Calibri"/>
          <w:lang w:eastAsia="pl-PL"/>
        </w:rPr>
        <w:t>szkoleniowa  “</w:t>
      </w:r>
      <w:proofErr w:type="gramEnd"/>
      <w:r w:rsidR="00514DAA">
        <w:rPr>
          <w:rFonts w:cs="Calibri"/>
          <w:b/>
          <w:lang w:eastAsia="pl-PL"/>
        </w:rPr>
        <w:t xml:space="preserve">Wirtualny </w:t>
      </w:r>
      <w:r w:rsidR="00EB7246">
        <w:rPr>
          <w:rFonts w:cs="Calibri"/>
          <w:b/>
          <w:lang w:eastAsia="pl-PL"/>
        </w:rPr>
        <w:t xml:space="preserve">transport część I </w:t>
      </w:r>
      <w:proofErr w:type="spellStart"/>
      <w:r w:rsidR="00EB7246">
        <w:rPr>
          <w:rFonts w:cs="Calibri"/>
          <w:b/>
          <w:lang w:eastAsia="pl-PL"/>
        </w:rPr>
        <w:t>i</w:t>
      </w:r>
      <w:proofErr w:type="spellEnd"/>
      <w:r w:rsidR="00EB7246">
        <w:rPr>
          <w:rFonts w:cs="Calibri"/>
          <w:b/>
          <w:lang w:eastAsia="pl-PL"/>
        </w:rPr>
        <w:t xml:space="preserve"> II </w:t>
      </w:r>
      <w:r w:rsidRPr="005A4309">
        <w:rPr>
          <w:rFonts w:cs="Calibri"/>
          <w:lang w:eastAsia="pl-PL"/>
        </w:rPr>
        <w:t>” w 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230687" w:rsidRPr="005A4309" w:rsidRDefault="005268A1" w:rsidP="005A4309">
      <w:pPr>
        <w:tabs>
          <w:tab w:val="left" w:pos="1365"/>
        </w:tabs>
        <w:jc w:val="both"/>
      </w:pPr>
      <w:r w:rsidRPr="005A4309">
        <w:rPr>
          <w:rFonts w:cs="Calibri"/>
          <w:lang w:eastAsia="pl-PL"/>
        </w:rPr>
        <w:t>Przedmiotem postępowania jest przeprowadzenie usługi szkoleniowej “</w:t>
      </w:r>
      <w:r w:rsidR="00514DAA">
        <w:rPr>
          <w:rFonts w:cs="Calibri"/>
          <w:b/>
          <w:lang w:eastAsia="pl-PL"/>
        </w:rPr>
        <w:t>Wirtual</w:t>
      </w:r>
      <w:r w:rsidR="00EB7246">
        <w:rPr>
          <w:rFonts w:cs="Calibri"/>
          <w:b/>
          <w:lang w:eastAsia="pl-PL"/>
        </w:rPr>
        <w:t xml:space="preserve">ny transport część I </w:t>
      </w:r>
      <w:proofErr w:type="spellStart"/>
      <w:r w:rsidR="00EB7246">
        <w:rPr>
          <w:rFonts w:cs="Calibri"/>
          <w:b/>
          <w:lang w:eastAsia="pl-PL"/>
        </w:rPr>
        <w:t>i</w:t>
      </w:r>
      <w:proofErr w:type="spellEnd"/>
      <w:r w:rsidR="00EB7246">
        <w:rPr>
          <w:rFonts w:cs="Calibri"/>
          <w:b/>
          <w:lang w:eastAsia="pl-PL"/>
        </w:rPr>
        <w:t xml:space="preserve"> </w:t>
      </w:r>
      <w:proofErr w:type="gramStart"/>
      <w:r w:rsidR="00EB7246">
        <w:rPr>
          <w:rFonts w:cs="Calibri"/>
          <w:b/>
          <w:lang w:eastAsia="pl-PL"/>
        </w:rPr>
        <w:t xml:space="preserve">II </w:t>
      </w:r>
      <w:r w:rsidRPr="005A4309">
        <w:rPr>
          <w:rFonts w:cs="Calibri"/>
          <w:lang w:eastAsia="pl-PL"/>
        </w:rPr>
        <w:t>”</w:t>
      </w:r>
      <w:proofErr w:type="gramEnd"/>
      <w:r w:rsidRPr="005A4309">
        <w:rPr>
          <w:rFonts w:cs="Calibri"/>
          <w:lang w:eastAsia="pl-PL"/>
        </w:rPr>
        <w:t xml:space="preserve"> dla 30 uczniów ZSEiU w Łodzi w 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5A4309" w:rsidRDefault="005A4309" w:rsidP="005A4309">
      <w:pPr>
        <w:pStyle w:val="Akapitzlist1"/>
        <w:spacing w:line="240" w:lineRule="auto"/>
        <w:rPr>
          <w:rFonts w:asciiTheme="minorHAnsi" w:hAnsiTheme="minorHAnsi"/>
          <w:sz w:val="22"/>
          <w:szCs w:val="22"/>
        </w:rPr>
      </w:pPr>
    </w:p>
    <w:p w:rsidR="005A4309" w:rsidRDefault="005A4309" w:rsidP="005A4309">
      <w:pPr>
        <w:pStyle w:val="Akapitzlist1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przeznaczył na realizację zamówienia kwotę </w:t>
      </w:r>
      <w:r w:rsidR="00EB7246">
        <w:rPr>
          <w:rFonts w:asciiTheme="minorHAnsi" w:hAnsiTheme="minorHAnsi"/>
          <w:sz w:val="22"/>
          <w:szCs w:val="22"/>
        </w:rPr>
        <w:t>29200,00</w:t>
      </w:r>
      <w:r>
        <w:rPr>
          <w:rFonts w:asciiTheme="minorHAnsi" w:hAnsiTheme="minorHAnsi"/>
          <w:sz w:val="22"/>
          <w:szCs w:val="22"/>
        </w:rPr>
        <w:t xml:space="preserve"> zł. </w:t>
      </w:r>
    </w:p>
    <w:p w:rsidR="00514DAA" w:rsidRDefault="00514DAA" w:rsidP="005A4309">
      <w:pPr>
        <w:pStyle w:val="Akapitzlist1"/>
        <w:spacing w:line="240" w:lineRule="auto"/>
        <w:rPr>
          <w:rFonts w:asciiTheme="minorHAnsi" w:hAnsiTheme="minorHAnsi"/>
          <w:sz w:val="22"/>
          <w:szCs w:val="22"/>
        </w:rPr>
      </w:pP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3632"/>
        <w:gridCol w:w="1489"/>
        <w:gridCol w:w="1032"/>
        <w:gridCol w:w="1450"/>
        <w:gridCol w:w="1032"/>
      </w:tblGrid>
      <w:tr w:rsidR="00B027AA" w:rsidRPr="00E24F3D" w:rsidTr="00B027AA">
        <w:trPr>
          <w:jc w:val="center"/>
        </w:trPr>
        <w:tc>
          <w:tcPr>
            <w:tcW w:w="790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3632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E24F3D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E24F3D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489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Cenę</w:t>
            </w:r>
          </w:p>
        </w:tc>
        <w:tc>
          <w:tcPr>
            <w:tcW w:w="1450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Doświadczenie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ogółem</w:t>
            </w:r>
          </w:p>
        </w:tc>
      </w:tr>
      <w:tr w:rsidR="00B027AA" w:rsidRPr="00E24F3D" w:rsidTr="00B027AA">
        <w:trPr>
          <w:jc w:val="center"/>
        </w:trPr>
        <w:tc>
          <w:tcPr>
            <w:tcW w:w="790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63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6"/>
            </w:tblGrid>
            <w:tr w:rsidR="00B027AA" w:rsidRPr="00722EB7" w:rsidTr="00ED03E8">
              <w:trPr>
                <w:trHeight w:val="244"/>
              </w:trPr>
              <w:tc>
                <w:tcPr>
                  <w:tcW w:w="0" w:type="auto"/>
                </w:tcPr>
                <w:p w:rsidR="00B027AA" w:rsidRPr="00722EB7" w:rsidRDefault="00B027AA" w:rsidP="00ED03E8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Centrum Szkoleń BHP Bartosz Korsak 93-138 Łódź ul. Siedlecka 3B</w:t>
                  </w:r>
                </w:p>
              </w:tc>
            </w:tr>
          </w:tbl>
          <w:p w:rsidR="00B027AA" w:rsidRPr="00722EB7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B027AA" w:rsidRPr="002F71BE" w:rsidRDefault="00EB7246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31360,00</w:t>
            </w:r>
          </w:p>
        </w:tc>
        <w:tc>
          <w:tcPr>
            <w:tcW w:w="1032" w:type="dxa"/>
          </w:tcPr>
          <w:p w:rsidR="00B027AA" w:rsidRDefault="00BF753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12,07</w:t>
            </w:r>
          </w:p>
        </w:tc>
        <w:tc>
          <w:tcPr>
            <w:tcW w:w="1450" w:type="dxa"/>
          </w:tcPr>
          <w:p w:rsidR="00B027AA" w:rsidRDefault="00514D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32" w:type="dxa"/>
          </w:tcPr>
          <w:p w:rsidR="00B027AA" w:rsidRDefault="00BF753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12,07</w:t>
            </w:r>
          </w:p>
        </w:tc>
      </w:tr>
      <w:tr w:rsidR="00BF7532" w:rsidRPr="00BF7532" w:rsidTr="00B027AA">
        <w:trPr>
          <w:jc w:val="center"/>
        </w:trPr>
        <w:tc>
          <w:tcPr>
            <w:tcW w:w="790" w:type="dxa"/>
            <w:vAlign w:val="center"/>
          </w:tcPr>
          <w:p w:rsidR="00BF7532" w:rsidRDefault="00BF7532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632" w:type="dxa"/>
            <w:vAlign w:val="center"/>
          </w:tcPr>
          <w:p w:rsidR="00BF7532" w:rsidRPr="00BF7532" w:rsidRDefault="00BF753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7532">
              <w:rPr>
                <w:rFonts w:asciiTheme="minorHAnsi" w:hAnsiTheme="minorHAnsi"/>
                <w:sz w:val="22"/>
                <w:szCs w:val="22"/>
              </w:rPr>
              <w:t xml:space="preserve">Business </w:t>
            </w:r>
            <w:proofErr w:type="spellStart"/>
            <w:r w:rsidRPr="00BF7532">
              <w:rPr>
                <w:rFonts w:asciiTheme="minorHAnsi" w:hAnsiTheme="minorHAnsi"/>
                <w:sz w:val="22"/>
                <w:szCs w:val="22"/>
              </w:rPr>
              <w:t>Masters</w:t>
            </w:r>
            <w:proofErr w:type="spellEnd"/>
            <w:r w:rsidRPr="00BF7532">
              <w:rPr>
                <w:rFonts w:asciiTheme="minorHAnsi" w:hAnsiTheme="minorHAnsi"/>
                <w:sz w:val="22"/>
                <w:szCs w:val="22"/>
              </w:rPr>
              <w:t xml:space="preserve"> Centrum Edukacji Jadwiga </w:t>
            </w:r>
            <w:proofErr w:type="spellStart"/>
            <w:r w:rsidRPr="00BF7532">
              <w:rPr>
                <w:rFonts w:asciiTheme="minorHAnsi" w:hAnsiTheme="minorHAnsi"/>
                <w:sz w:val="22"/>
                <w:szCs w:val="22"/>
              </w:rPr>
              <w:t>Drzewosz</w:t>
            </w:r>
            <w:proofErr w:type="spellEnd"/>
            <w:r w:rsidRPr="00BF7532">
              <w:rPr>
                <w:rFonts w:asciiTheme="minorHAnsi" w:hAnsiTheme="minorHAnsi"/>
                <w:sz w:val="22"/>
                <w:szCs w:val="22"/>
              </w:rPr>
              <w:t xml:space="preserve"> 95-200 Pa</w:t>
            </w:r>
            <w:r>
              <w:rPr>
                <w:rFonts w:asciiTheme="minorHAnsi" w:hAnsiTheme="minorHAnsi"/>
                <w:sz w:val="22"/>
                <w:szCs w:val="22"/>
              </w:rPr>
              <w:t>bianice ul. Grabowa 8</w:t>
            </w:r>
          </w:p>
        </w:tc>
        <w:tc>
          <w:tcPr>
            <w:tcW w:w="1489" w:type="dxa"/>
            <w:vAlign w:val="center"/>
          </w:tcPr>
          <w:p w:rsidR="00BF7532" w:rsidRPr="00BF7532" w:rsidRDefault="00BF753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6310,00</w:t>
            </w:r>
          </w:p>
        </w:tc>
        <w:tc>
          <w:tcPr>
            <w:tcW w:w="1032" w:type="dxa"/>
          </w:tcPr>
          <w:p w:rsidR="00BF7532" w:rsidRDefault="00BF753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F7532" w:rsidRPr="00BF7532" w:rsidRDefault="00BF753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450" w:type="dxa"/>
          </w:tcPr>
          <w:p w:rsidR="00BF7532" w:rsidRDefault="00BF753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F7532" w:rsidRPr="00BF7532" w:rsidRDefault="00BF753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032" w:type="dxa"/>
          </w:tcPr>
          <w:p w:rsidR="00BF7532" w:rsidRDefault="00BF753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F7532" w:rsidRPr="00BF7532" w:rsidRDefault="00BF753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B027AA" w:rsidRPr="00D12AA9" w:rsidTr="00EB7246">
        <w:trPr>
          <w:trHeight w:val="891"/>
          <w:jc w:val="center"/>
        </w:trPr>
        <w:tc>
          <w:tcPr>
            <w:tcW w:w="790" w:type="dxa"/>
            <w:vAlign w:val="center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632" w:type="dxa"/>
            <w:vAlign w:val="center"/>
          </w:tcPr>
          <w:p w:rsidR="00B027AA" w:rsidRPr="00DB608E" w:rsidRDefault="00B027AA" w:rsidP="00ED03E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1" w:name="_Hlk67485957"/>
            <w:r w:rsidRPr="00DB608E">
              <w:rPr>
                <w:rFonts w:asciiTheme="minorHAnsi" w:hAnsiTheme="minorHAnsi"/>
                <w:sz w:val="22"/>
                <w:szCs w:val="22"/>
              </w:rPr>
              <w:t>“INFO-BIZ” Profesjonalna Edukacja 86-300 G</w:t>
            </w:r>
            <w:r>
              <w:rPr>
                <w:rFonts w:asciiTheme="minorHAnsi" w:hAnsiTheme="minorHAnsi"/>
                <w:sz w:val="22"/>
                <w:szCs w:val="22"/>
              </w:rPr>
              <w:t>rudziądz ul. Chełmińska 106A/36</w:t>
            </w:r>
            <w:bookmarkEnd w:id="1"/>
          </w:p>
        </w:tc>
        <w:tc>
          <w:tcPr>
            <w:tcW w:w="1489" w:type="dxa"/>
            <w:vAlign w:val="center"/>
          </w:tcPr>
          <w:p w:rsidR="00B027AA" w:rsidRPr="00DB608E" w:rsidRDefault="00EB7246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16184,00</w:t>
            </w:r>
          </w:p>
        </w:tc>
        <w:tc>
          <w:tcPr>
            <w:tcW w:w="1032" w:type="dxa"/>
          </w:tcPr>
          <w:p w:rsidR="00EB7246" w:rsidRDefault="00EB7246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27AA" w:rsidRDefault="00BF753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23,39</w:t>
            </w:r>
          </w:p>
        </w:tc>
        <w:tc>
          <w:tcPr>
            <w:tcW w:w="1450" w:type="dxa"/>
          </w:tcPr>
          <w:p w:rsidR="00EB7246" w:rsidRDefault="00EB7246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27AA" w:rsidRDefault="00BF753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12,31</w:t>
            </w:r>
          </w:p>
        </w:tc>
        <w:tc>
          <w:tcPr>
            <w:tcW w:w="1032" w:type="dxa"/>
          </w:tcPr>
          <w:p w:rsidR="00EB7246" w:rsidRDefault="00EB7246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27AA" w:rsidRDefault="00BF753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35,70</w:t>
            </w:r>
          </w:p>
        </w:tc>
      </w:tr>
      <w:tr w:rsidR="00B027AA" w:rsidRPr="00D12AA9" w:rsidTr="00B027AA">
        <w:trPr>
          <w:jc w:val="center"/>
        </w:trPr>
        <w:tc>
          <w:tcPr>
            <w:tcW w:w="790" w:type="dxa"/>
            <w:vAlign w:val="center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632" w:type="dxa"/>
            <w:vAlign w:val="center"/>
          </w:tcPr>
          <w:p w:rsidR="00B027AA" w:rsidRPr="00D12AA9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Centrum </w:t>
            </w:r>
            <w:r w:rsidR="00EB7246">
              <w:rPr>
                <w:rFonts w:asciiTheme="minorHAnsi" w:hAnsiTheme="minorHAnsi"/>
                <w:sz w:val="22"/>
                <w:szCs w:val="22"/>
              </w:rPr>
              <w:t xml:space="preserve">Kształcenia Spawaczy </w:t>
            </w:r>
            <w:proofErr w:type="spellStart"/>
            <w:r w:rsidR="00EB7246">
              <w:rPr>
                <w:rFonts w:asciiTheme="minorHAnsi" w:hAnsiTheme="minorHAnsi"/>
                <w:sz w:val="22"/>
                <w:szCs w:val="22"/>
              </w:rPr>
              <w:t>Radiis</w:t>
            </w:r>
            <w:proofErr w:type="spellEnd"/>
            <w:r w:rsidR="00EB72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B7246">
              <w:rPr>
                <w:rFonts w:asciiTheme="minorHAnsi" w:hAnsiTheme="minorHAnsi"/>
                <w:sz w:val="22"/>
                <w:szCs w:val="22"/>
              </w:rPr>
              <w:t>M.Kądziołka</w:t>
            </w:r>
            <w:proofErr w:type="spellEnd"/>
            <w:proofErr w:type="gramEnd"/>
            <w:r w:rsidR="00EB724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EB7246">
              <w:rPr>
                <w:rFonts w:asciiTheme="minorHAnsi" w:hAnsiTheme="minorHAnsi"/>
                <w:sz w:val="22"/>
                <w:szCs w:val="22"/>
              </w:rPr>
              <w:t>M.Kądziołka</w:t>
            </w:r>
            <w:proofErr w:type="spellEnd"/>
            <w:r w:rsidR="00EB7246">
              <w:rPr>
                <w:rFonts w:asciiTheme="minorHAnsi" w:hAnsiTheme="minorHAnsi"/>
                <w:sz w:val="22"/>
                <w:szCs w:val="22"/>
              </w:rPr>
              <w:t xml:space="preserve"> S.C. 44-100 Gliwice ul. Zwycięstwa 14/69</w:t>
            </w:r>
          </w:p>
        </w:tc>
        <w:tc>
          <w:tcPr>
            <w:tcW w:w="1489" w:type="dxa"/>
            <w:vAlign w:val="center"/>
          </w:tcPr>
          <w:p w:rsidR="00B027AA" w:rsidRPr="00D12AA9" w:rsidRDefault="00EB7246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23500,00</w:t>
            </w:r>
          </w:p>
        </w:tc>
        <w:tc>
          <w:tcPr>
            <w:tcW w:w="1032" w:type="dxa"/>
          </w:tcPr>
          <w:p w:rsidR="00EB7246" w:rsidRDefault="00EB7246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27AA" w:rsidRDefault="00BF753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16,11</w:t>
            </w:r>
          </w:p>
        </w:tc>
        <w:tc>
          <w:tcPr>
            <w:tcW w:w="1450" w:type="dxa"/>
          </w:tcPr>
          <w:p w:rsidR="00EB7246" w:rsidRDefault="00EB7246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27AA" w:rsidRDefault="00BF753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21,54</w:t>
            </w:r>
          </w:p>
        </w:tc>
        <w:tc>
          <w:tcPr>
            <w:tcW w:w="1032" w:type="dxa"/>
          </w:tcPr>
          <w:p w:rsidR="00EB7246" w:rsidRDefault="00EB7246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27AA" w:rsidRDefault="00BF753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37,65</w:t>
            </w:r>
          </w:p>
        </w:tc>
      </w:tr>
    </w:tbl>
    <w:p w:rsidR="000A3696" w:rsidRDefault="000A3696" w:rsidP="00B027AA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p w:rsidR="00BF7532" w:rsidRDefault="00BF7532" w:rsidP="00BF7532">
      <w:pPr>
        <w:spacing w:after="0" w:line="300" w:lineRule="atLeast"/>
        <w:ind w:left="786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 xml:space="preserve">Zamawiający informuje, że 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>najkorzystniejsz</w:t>
      </w:r>
      <w:r>
        <w:rPr>
          <w:rFonts w:asciiTheme="minorHAnsi" w:hAnsiTheme="minorHAnsi" w:cs="Calibri"/>
          <w:b/>
          <w:bCs/>
          <w:sz w:val="24"/>
          <w:szCs w:val="24"/>
          <w:lang w:eastAsia="pl-PL"/>
        </w:rPr>
        <w:t>ą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 cenowo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 jest oferta</w:t>
      </w:r>
      <w:r w:rsidRPr="00BF7532">
        <w:rPr>
          <w:rFonts w:asciiTheme="minorHAnsi" w:hAnsiTheme="minorHAnsi"/>
        </w:rPr>
        <w:t xml:space="preserve"> </w:t>
      </w:r>
      <w:bookmarkStart w:id="2" w:name="_Hlk67488394"/>
      <w:r w:rsidRPr="00BF7532">
        <w:rPr>
          <w:rFonts w:asciiTheme="minorHAnsi" w:hAnsiTheme="minorHAnsi"/>
        </w:rPr>
        <w:t xml:space="preserve">Business </w:t>
      </w:r>
      <w:proofErr w:type="spellStart"/>
      <w:r w:rsidRPr="00BF7532">
        <w:rPr>
          <w:rFonts w:asciiTheme="minorHAnsi" w:hAnsiTheme="minorHAnsi"/>
        </w:rPr>
        <w:t>Masters</w:t>
      </w:r>
      <w:proofErr w:type="spellEnd"/>
      <w:r w:rsidRPr="00BF7532">
        <w:rPr>
          <w:rFonts w:asciiTheme="minorHAnsi" w:hAnsiTheme="minorHAnsi"/>
        </w:rPr>
        <w:t xml:space="preserve"> Centrum Edukacji Jadwiga </w:t>
      </w:r>
      <w:proofErr w:type="spellStart"/>
      <w:r w:rsidRPr="00BF7532">
        <w:rPr>
          <w:rFonts w:asciiTheme="minorHAnsi" w:hAnsiTheme="minorHAnsi"/>
        </w:rPr>
        <w:t>Drzewosz</w:t>
      </w:r>
      <w:proofErr w:type="spellEnd"/>
      <w:r w:rsidRPr="00BF7532">
        <w:rPr>
          <w:rFonts w:asciiTheme="minorHAnsi" w:hAnsiTheme="minorHAnsi"/>
        </w:rPr>
        <w:t xml:space="preserve"> 95-200 Pa</w:t>
      </w:r>
      <w:r>
        <w:rPr>
          <w:rFonts w:asciiTheme="minorHAnsi" w:hAnsiTheme="minorHAnsi"/>
        </w:rPr>
        <w:t>bianice ul. Grabowa 8</w:t>
      </w:r>
      <w:bookmarkEnd w:id="2"/>
      <w:r>
        <w:rPr>
          <w:rFonts w:asciiTheme="minorHAnsi" w:hAnsiTheme="minorHAnsi"/>
        </w:rPr>
        <w:t>– za cenę</w:t>
      </w:r>
      <w:r>
        <w:rPr>
          <w:rFonts w:asciiTheme="minorHAnsi" w:hAnsiTheme="minorHAnsi"/>
        </w:rPr>
        <w:t xml:space="preserve"> 6310,00</w:t>
      </w:r>
      <w:r>
        <w:rPr>
          <w:rFonts w:asciiTheme="minorHAnsi" w:hAnsiTheme="minorHAnsi"/>
        </w:rPr>
        <w:t>,00 zł. netto/brutto.</w:t>
      </w:r>
    </w:p>
    <w:p w:rsidR="00BF7532" w:rsidRDefault="00BF7532" w:rsidP="00BF7532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090DEE" w:rsidRPr="001B78DC" w:rsidRDefault="00090DEE" w:rsidP="00090DEE">
      <w:pPr>
        <w:keepNext/>
        <w:keepLines/>
        <w:spacing w:after="0" w:line="240" w:lineRule="auto"/>
        <w:jc w:val="both"/>
        <w:rPr>
          <w:rFonts w:asciiTheme="minorHAnsi" w:hAnsiTheme="minorHAnsi"/>
          <w:b/>
          <w:bCs/>
          <w:color w:val="222222"/>
          <w:sz w:val="20"/>
          <w:szCs w:val="20"/>
          <w:shd w:val="clear" w:color="auto" w:fill="FFFFFF"/>
        </w:rPr>
      </w:pPr>
    </w:p>
    <w:p w:rsidR="00090DEE" w:rsidRPr="00277D5B" w:rsidRDefault="00090DEE" w:rsidP="00090DEE">
      <w:pPr>
        <w:keepNext/>
        <w:keepLines/>
        <w:spacing w:after="0" w:line="240" w:lineRule="auto"/>
        <w:jc w:val="both"/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  <w:t>Uzasadnienie:</w:t>
      </w:r>
    </w:p>
    <w:p w:rsidR="00090DEE" w:rsidRPr="007E4F58" w:rsidRDefault="00090DEE" w:rsidP="00090DEE">
      <w:pPr>
        <w:shd w:val="clear" w:color="auto" w:fill="FFFFFF"/>
        <w:spacing w:after="0" w:line="240" w:lineRule="auto"/>
        <w:ind w:firstLine="708"/>
        <w:jc w:val="both"/>
        <w:rPr>
          <w:rFonts w:cstheme="minorHAnsi"/>
        </w:rPr>
      </w:pPr>
      <w:r w:rsidRPr="007E4F58">
        <w:rPr>
          <w:color w:val="222222"/>
          <w:shd w:val="clear" w:color="auto" w:fill="FFFFFF"/>
        </w:rPr>
        <w:t xml:space="preserve">Na podstawie art. </w:t>
      </w:r>
      <w:r w:rsidR="00BF7532">
        <w:rPr>
          <w:color w:val="222222"/>
          <w:shd w:val="clear" w:color="auto" w:fill="FFFFFF"/>
        </w:rPr>
        <w:t>224</w:t>
      </w:r>
      <w:r w:rsidRPr="007E4F58">
        <w:rPr>
          <w:color w:val="222222"/>
          <w:shd w:val="clear" w:color="auto" w:fill="FFFFFF"/>
        </w:rPr>
        <w:t xml:space="preserve"> ust </w:t>
      </w:r>
      <w:r w:rsidR="00BF7532">
        <w:rPr>
          <w:color w:val="222222"/>
          <w:shd w:val="clear" w:color="auto" w:fill="FFFFFF"/>
        </w:rPr>
        <w:t xml:space="preserve">2 pkt.1 </w:t>
      </w:r>
      <w:r w:rsidRPr="007E4F58">
        <w:rPr>
          <w:color w:val="222222"/>
          <w:shd w:val="clear" w:color="auto" w:fill="FFFFFF"/>
        </w:rPr>
        <w:t xml:space="preserve">  </w:t>
      </w:r>
      <w:r w:rsidR="00BF7532">
        <w:rPr>
          <w:color w:val="222222"/>
          <w:shd w:val="clear" w:color="auto" w:fill="FFFFFF"/>
        </w:rPr>
        <w:t>nowej u</w:t>
      </w:r>
      <w:r w:rsidRPr="007E4F58">
        <w:rPr>
          <w:color w:val="222222"/>
          <w:shd w:val="clear" w:color="auto" w:fill="FFFFFF"/>
        </w:rPr>
        <w:t xml:space="preserve">stawy prawo zamówień publicznych (dalej: </w:t>
      </w:r>
      <w:proofErr w:type="spellStart"/>
      <w:r w:rsidRPr="007E4F58">
        <w:rPr>
          <w:color w:val="222222"/>
          <w:shd w:val="clear" w:color="auto" w:fill="FFFFFF"/>
        </w:rPr>
        <w:t>pzp</w:t>
      </w:r>
      <w:proofErr w:type="spellEnd"/>
      <w:r w:rsidRPr="007E4F58">
        <w:rPr>
          <w:color w:val="222222"/>
          <w:shd w:val="clear" w:color="auto" w:fill="FFFFFF"/>
        </w:rPr>
        <w:t xml:space="preserve">) </w:t>
      </w:r>
      <w:proofErr w:type="gramStart"/>
      <w:r w:rsidRPr="007E4F58">
        <w:rPr>
          <w:color w:val="222222"/>
          <w:shd w:val="clear" w:color="auto" w:fill="FFFFFF"/>
        </w:rPr>
        <w:t>Zamawiający  wezwał</w:t>
      </w:r>
      <w:proofErr w:type="gramEnd"/>
      <w:r w:rsidRPr="007E4F58">
        <w:rPr>
          <w:color w:val="222222"/>
          <w:shd w:val="clear" w:color="auto" w:fill="FFFFFF"/>
        </w:rPr>
        <w:t xml:space="preserve"> do złożenia wyjaśnień w  zakresie  zaoferowanej ceny </w:t>
      </w:r>
      <w:r w:rsidRPr="007E4F58">
        <w:rPr>
          <w:rFonts w:eastAsia="Times New Roman"/>
          <w:color w:val="333333"/>
          <w:lang w:eastAsia="pl-PL"/>
        </w:rPr>
        <w:t>w tym złożenie dowodów, dotyczących wyliczenia cen</w:t>
      </w:r>
      <w:r w:rsidRPr="007E4F58">
        <w:rPr>
          <w:color w:val="222222"/>
          <w:shd w:val="clear" w:color="auto" w:fill="FFFFFF"/>
        </w:rPr>
        <w:t xml:space="preserve"> </w:t>
      </w:r>
      <w:r w:rsidR="00BF7532" w:rsidRPr="00BF7532">
        <w:rPr>
          <w:rFonts w:asciiTheme="minorHAnsi" w:hAnsiTheme="minorHAnsi"/>
        </w:rPr>
        <w:lastRenderedPageBreak/>
        <w:t xml:space="preserve">Business </w:t>
      </w:r>
      <w:proofErr w:type="spellStart"/>
      <w:r w:rsidR="00BF7532" w:rsidRPr="00BF7532">
        <w:rPr>
          <w:rFonts w:asciiTheme="minorHAnsi" w:hAnsiTheme="minorHAnsi"/>
        </w:rPr>
        <w:t>Masters</w:t>
      </w:r>
      <w:proofErr w:type="spellEnd"/>
      <w:r w:rsidR="00BF7532" w:rsidRPr="00BF7532">
        <w:rPr>
          <w:rFonts w:asciiTheme="minorHAnsi" w:hAnsiTheme="minorHAnsi"/>
        </w:rPr>
        <w:t xml:space="preserve"> Centrum Edukacji Jadwiga </w:t>
      </w:r>
      <w:proofErr w:type="spellStart"/>
      <w:r w:rsidR="00BF7532" w:rsidRPr="00BF7532">
        <w:rPr>
          <w:rFonts w:asciiTheme="minorHAnsi" w:hAnsiTheme="minorHAnsi"/>
        </w:rPr>
        <w:t>Drzewosz</w:t>
      </w:r>
      <w:proofErr w:type="spellEnd"/>
      <w:r w:rsidR="00BF7532" w:rsidRPr="00BF7532">
        <w:rPr>
          <w:rFonts w:asciiTheme="minorHAnsi" w:hAnsiTheme="minorHAnsi"/>
        </w:rPr>
        <w:t xml:space="preserve"> 95-200 Pa</w:t>
      </w:r>
      <w:r w:rsidR="00BF7532">
        <w:rPr>
          <w:rFonts w:asciiTheme="minorHAnsi" w:hAnsiTheme="minorHAnsi"/>
        </w:rPr>
        <w:t>bianice ul. Grabowa 8</w:t>
      </w:r>
      <w:r w:rsidRPr="007E4F58">
        <w:rPr>
          <w:rFonts w:cstheme="minorHAnsi"/>
        </w:rPr>
        <w:t xml:space="preserve">. </w:t>
      </w:r>
      <w:r w:rsidRPr="007E4F58">
        <w:rPr>
          <w:lang w:eastAsia="ar-SA"/>
        </w:rPr>
        <w:t>Wskazana cen</w:t>
      </w:r>
      <w:r w:rsidR="00BF7532">
        <w:rPr>
          <w:lang w:eastAsia="ar-SA"/>
        </w:rPr>
        <w:t xml:space="preserve">a za szkolenie </w:t>
      </w:r>
      <w:r w:rsidRPr="007E4F58">
        <w:t xml:space="preserve">  tj. </w:t>
      </w:r>
      <w:r w:rsidR="00BF7532">
        <w:t>6310</w:t>
      </w:r>
      <w:r w:rsidRPr="007E4F58">
        <w:t>,00</w:t>
      </w:r>
      <w:r w:rsidRPr="007E4F58">
        <w:rPr>
          <w:lang w:eastAsia="ar-SA"/>
        </w:rPr>
        <w:t xml:space="preserve"> zł,</w:t>
      </w:r>
      <w:r w:rsidRPr="007E4F58">
        <w:rPr>
          <w:color w:val="333333"/>
          <w:shd w:val="clear" w:color="auto" w:fill="FFFFFF"/>
        </w:rPr>
        <w:t xml:space="preserve"> jest niższa o co najmniej 30% od średniej arytmetycznej wszystkich złożonych ofert co  uzasadnia zgodnie art. </w:t>
      </w:r>
      <w:r w:rsidR="00BF7532">
        <w:rPr>
          <w:color w:val="333333"/>
          <w:shd w:val="clear" w:color="auto" w:fill="FFFFFF"/>
        </w:rPr>
        <w:t>224 ust.2 pkt. 1 nowej</w:t>
      </w:r>
      <w:r w:rsidRPr="007E4F58">
        <w:rPr>
          <w:color w:val="333333"/>
          <w:shd w:val="clear" w:color="auto" w:fill="FFFFFF"/>
        </w:rPr>
        <w:t xml:space="preserve"> </w:t>
      </w:r>
      <w:proofErr w:type="spellStart"/>
      <w:r w:rsidRPr="007E4F58">
        <w:rPr>
          <w:color w:val="333333"/>
          <w:shd w:val="clear" w:color="auto" w:fill="FFFFFF"/>
        </w:rPr>
        <w:t>pzp</w:t>
      </w:r>
      <w:proofErr w:type="spellEnd"/>
      <w:r w:rsidRPr="007E4F58">
        <w:rPr>
          <w:color w:val="333333"/>
          <w:shd w:val="clear" w:color="auto" w:fill="FFFFFF"/>
        </w:rPr>
        <w:t xml:space="preserve"> wezwanie do złożenia wyjaśnień w  zakresie  zaoferowanej ceny. </w:t>
      </w:r>
    </w:p>
    <w:p w:rsidR="00B027AA" w:rsidRPr="005A0C4E" w:rsidRDefault="00090DEE" w:rsidP="005A0C4E">
      <w:pPr>
        <w:contextualSpacing/>
        <w:jc w:val="both"/>
        <w:rPr>
          <w:lang w:eastAsia="ar-SA"/>
        </w:rPr>
      </w:pPr>
      <w:r w:rsidRPr="007E4F58">
        <w:rPr>
          <w:lang w:eastAsia="ar-SA"/>
        </w:rPr>
        <w:t>Z dokumentacji otrzymanej od wykonawcy wynika, iż kwota jaką wykonawca zaoferował w postępowaniu jest kwotą</w:t>
      </w:r>
      <w:r w:rsidR="005A0C4E">
        <w:rPr>
          <w:lang w:eastAsia="ar-SA"/>
        </w:rPr>
        <w:t>, która</w:t>
      </w:r>
      <w:r w:rsidRPr="007E4F58">
        <w:rPr>
          <w:lang w:eastAsia="ar-SA"/>
        </w:rPr>
        <w:t xml:space="preserve"> </w:t>
      </w:r>
      <w:r w:rsidR="005A0C4E">
        <w:rPr>
          <w:lang w:eastAsia="ar-SA"/>
        </w:rPr>
        <w:t xml:space="preserve">zawiera wszystkie elementy opisu przedmiotu zamówienia tj. przeprowadzenie szkolenia dla dwóch grup po 15 </w:t>
      </w:r>
      <w:proofErr w:type="gramStart"/>
      <w:r w:rsidR="005A0C4E">
        <w:rPr>
          <w:lang w:eastAsia="ar-SA"/>
        </w:rPr>
        <w:t>osób  w</w:t>
      </w:r>
      <w:proofErr w:type="gramEnd"/>
      <w:r w:rsidR="005A0C4E">
        <w:rPr>
          <w:lang w:eastAsia="ar-SA"/>
        </w:rPr>
        <w:t xml:space="preserve"> ilości minimum 30 godzin dla każdej grupy ( łącznie 60 godzin na wynagrodzenie trenera), zapewnienia materiałów szkoleniowych, ciepłego posiłku.</w:t>
      </w:r>
    </w:p>
    <w:p w:rsidR="00B027AA" w:rsidRPr="000417EB" w:rsidRDefault="00B027AA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Zamawiający nie określał w sposób specjalny warunków u</w:t>
      </w:r>
      <w:r w:rsidRPr="000417EB">
        <w:rPr>
          <w:rFonts w:ascii="Calibri" w:hAnsi="Calibri" w:cs="Calibri"/>
          <w:szCs w:val="24"/>
        </w:rPr>
        <w:t xml:space="preserve">działu w postępowaniu. </w:t>
      </w:r>
    </w:p>
    <w:p w:rsidR="00B027AA" w:rsidRPr="000417EB" w:rsidRDefault="00B027AA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nie podlega wykluczeniu, a jego oferta nie podlega odrzuceniu. </w:t>
      </w:r>
    </w:p>
    <w:p w:rsidR="00B027AA" w:rsidRPr="000417EB" w:rsidRDefault="00B027AA" w:rsidP="005A0C4E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spełnia wymagania postawione w </w:t>
      </w:r>
      <w:r w:rsidR="006C1A78">
        <w:rPr>
          <w:rFonts w:ascii="Calibri" w:hAnsi="Calibri" w:cs="Calibri"/>
          <w:szCs w:val="24"/>
        </w:rPr>
        <w:t>Zapytaniu ofertowym</w:t>
      </w:r>
      <w:r w:rsidRPr="000417EB">
        <w:rPr>
          <w:rFonts w:ascii="Calibri" w:hAnsi="Calibri" w:cs="Calibri"/>
          <w:szCs w:val="24"/>
        </w:rPr>
        <w:t xml:space="preserve"> postępowania o udzielenie zamówienia na usług</w:t>
      </w:r>
      <w:r w:rsidR="006C1A78">
        <w:rPr>
          <w:rFonts w:ascii="Calibri" w:hAnsi="Calibri" w:cs="Calibri"/>
          <w:szCs w:val="24"/>
        </w:rPr>
        <w:t xml:space="preserve">ę szkoleniową” </w:t>
      </w:r>
      <w:r w:rsidR="00514DAA">
        <w:rPr>
          <w:rFonts w:ascii="Calibri" w:hAnsi="Calibri" w:cs="Calibri"/>
          <w:szCs w:val="24"/>
        </w:rPr>
        <w:t xml:space="preserve">Wirtualny </w:t>
      </w:r>
      <w:r w:rsidR="005A0C4E">
        <w:rPr>
          <w:rFonts w:ascii="Calibri" w:hAnsi="Calibri" w:cs="Calibri"/>
          <w:szCs w:val="24"/>
        </w:rPr>
        <w:t xml:space="preserve">transport część I </w:t>
      </w:r>
      <w:proofErr w:type="spellStart"/>
      <w:r w:rsidR="005A0C4E">
        <w:rPr>
          <w:rFonts w:ascii="Calibri" w:hAnsi="Calibri" w:cs="Calibri"/>
          <w:szCs w:val="24"/>
        </w:rPr>
        <w:t>i</w:t>
      </w:r>
      <w:proofErr w:type="spellEnd"/>
      <w:r w:rsidR="005A0C4E">
        <w:rPr>
          <w:rFonts w:ascii="Calibri" w:hAnsi="Calibri" w:cs="Calibri"/>
          <w:szCs w:val="24"/>
        </w:rPr>
        <w:t xml:space="preserve"> II</w:t>
      </w:r>
      <w:r w:rsidR="006C1A78">
        <w:rPr>
          <w:rFonts w:ascii="Calibri" w:hAnsi="Calibri" w:cs="Calibri"/>
          <w:szCs w:val="24"/>
        </w:rPr>
        <w:t>”</w:t>
      </w:r>
      <w:r w:rsidRPr="000417EB">
        <w:rPr>
          <w:rFonts w:ascii="Calibri" w:hAnsi="Calibri" w:cs="Calibri"/>
          <w:szCs w:val="24"/>
        </w:rPr>
        <w:t>.</w:t>
      </w:r>
    </w:p>
    <w:p w:rsidR="00B027AA" w:rsidRPr="000417EB" w:rsidRDefault="00B027AA" w:rsidP="006C1A78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uzyskał </w:t>
      </w:r>
      <w:r w:rsidR="005A0C4E">
        <w:rPr>
          <w:rFonts w:ascii="Calibri" w:hAnsi="Calibri" w:cs="Calibri"/>
          <w:szCs w:val="24"/>
        </w:rPr>
        <w:t>100</w:t>
      </w:r>
      <w:r>
        <w:rPr>
          <w:rFonts w:ascii="Calibri" w:hAnsi="Calibri" w:cs="Calibri"/>
          <w:szCs w:val="24"/>
        </w:rPr>
        <w:t xml:space="preserve"> </w:t>
      </w:r>
      <w:r w:rsidRPr="000417EB">
        <w:rPr>
          <w:rFonts w:ascii="Calibri" w:hAnsi="Calibri" w:cs="Calibri"/>
          <w:szCs w:val="24"/>
        </w:rPr>
        <w:t xml:space="preserve">punktów (60 punktów w kryterium cena oraz </w:t>
      </w:r>
      <w:r w:rsidR="005A0C4E">
        <w:rPr>
          <w:rFonts w:ascii="Calibri" w:hAnsi="Calibri" w:cs="Calibri"/>
          <w:szCs w:val="24"/>
        </w:rPr>
        <w:t xml:space="preserve">40 </w:t>
      </w:r>
      <w:r w:rsidRPr="000417EB">
        <w:rPr>
          <w:rFonts w:ascii="Calibri" w:hAnsi="Calibri" w:cs="Calibri"/>
          <w:szCs w:val="24"/>
        </w:rPr>
        <w:t xml:space="preserve">punktów za kryterium Doświadczenie wykładowcy).  </w:t>
      </w:r>
    </w:p>
    <w:p w:rsidR="00717989" w:rsidRPr="00474CA3" w:rsidRDefault="00717989" w:rsidP="001B78DC">
      <w:pPr>
        <w:jc w:val="both"/>
        <w:rPr>
          <w:rFonts w:asciiTheme="minorHAnsi" w:hAnsiTheme="minorHAnsi" w:cs="Calibri"/>
          <w:szCs w:val="24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514DAA">
        <w:rPr>
          <w:rFonts w:asciiTheme="minorHAnsi" w:hAnsiTheme="minorHAnsi"/>
          <w:sz w:val="22"/>
          <w:szCs w:val="22"/>
        </w:rPr>
        <w:t>2</w:t>
      </w:r>
      <w:r w:rsidR="005A0C4E">
        <w:rPr>
          <w:rFonts w:asciiTheme="minorHAnsi" w:hAnsiTheme="minorHAnsi"/>
          <w:sz w:val="22"/>
          <w:szCs w:val="22"/>
        </w:rPr>
        <w:t>4</w:t>
      </w:r>
      <w:bookmarkStart w:id="3" w:name="_GoBack"/>
      <w:bookmarkEnd w:id="3"/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D66B26">
        <w:rPr>
          <w:rFonts w:asciiTheme="minorHAnsi" w:hAnsiTheme="minorHAnsi"/>
          <w:sz w:val="22"/>
          <w:szCs w:val="22"/>
        </w:rPr>
        <w:t>3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</w:t>
      </w:r>
      <w:proofErr w:type="gramStart"/>
      <w:r w:rsidRPr="00E24F3D">
        <w:rPr>
          <w:rFonts w:asciiTheme="minorHAnsi" w:hAnsiTheme="minorHAnsi"/>
          <w:sz w:val="20"/>
        </w:rPr>
        <w:t>przesłano  do</w:t>
      </w:r>
      <w:proofErr w:type="gramEnd"/>
      <w:r w:rsidRPr="00E24F3D">
        <w:rPr>
          <w:rFonts w:asciiTheme="minorHAnsi" w:hAnsiTheme="minorHAnsi"/>
          <w:sz w:val="20"/>
        </w:rPr>
        <w:t xml:space="preserve">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umieszczono </w:t>
      </w:r>
      <w:proofErr w:type="gramStart"/>
      <w:r w:rsidRPr="00E24F3D">
        <w:rPr>
          <w:rFonts w:asciiTheme="minorHAnsi" w:hAnsiTheme="minorHAnsi"/>
          <w:sz w:val="20"/>
        </w:rPr>
        <w:t>w  B</w:t>
      </w:r>
      <w:r w:rsidR="00474CA3">
        <w:rPr>
          <w:rFonts w:asciiTheme="minorHAnsi" w:hAnsiTheme="minorHAnsi"/>
          <w:sz w:val="20"/>
        </w:rPr>
        <w:t>IP</w:t>
      </w:r>
      <w:proofErr w:type="gramEnd"/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EA" w:rsidRDefault="00F36DEA" w:rsidP="00505F81">
      <w:pPr>
        <w:spacing w:after="0" w:line="240" w:lineRule="auto"/>
      </w:pPr>
      <w:r>
        <w:separator/>
      </w:r>
    </w:p>
  </w:endnote>
  <w:endnote w:type="continuationSeparator" w:id="0">
    <w:p w:rsidR="00F36DEA" w:rsidRDefault="00F36DEA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EA" w:rsidRDefault="00F36DEA" w:rsidP="00505F81">
      <w:pPr>
        <w:spacing w:after="0" w:line="240" w:lineRule="auto"/>
      </w:pPr>
      <w:r>
        <w:separator/>
      </w:r>
    </w:p>
  </w:footnote>
  <w:footnote w:type="continuationSeparator" w:id="0">
    <w:p w:rsidR="00F36DEA" w:rsidRDefault="00F36DEA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0A3696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F36DEA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17820"/>
    <w:rsid w:val="00024314"/>
    <w:rsid w:val="0003386F"/>
    <w:rsid w:val="00061A37"/>
    <w:rsid w:val="00077816"/>
    <w:rsid w:val="000868E2"/>
    <w:rsid w:val="00090DEE"/>
    <w:rsid w:val="000A3696"/>
    <w:rsid w:val="000B6DD3"/>
    <w:rsid w:val="000C4A8E"/>
    <w:rsid w:val="000C4E53"/>
    <w:rsid w:val="000D1007"/>
    <w:rsid w:val="000E0FB8"/>
    <w:rsid w:val="000E390E"/>
    <w:rsid w:val="000F72DC"/>
    <w:rsid w:val="000F7315"/>
    <w:rsid w:val="00100DF3"/>
    <w:rsid w:val="001031E9"/>
    <w:rsid w:val="001225D8"/>
    <w:rsid w:val="001311E2"/>
    <w:rsid w:val="00133AA7"/>
    <w:rsid w:val="0013640D"/>
    <w:rsid w:val="001412D3"/>
    <w:rsid w:val="00173689"/>
    <w:rsid w:val="001776A1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4641C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4BAC"/>
    <w:rsid w:val="0046683C"/>
    <w:rsid w:val="00472243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14DAA"/>
    <w:rsid w:val="005268A1"/>
    <w:rsid w:val="00526CEA"/>
    <w:rsid w:val="005624C9"/>
    <w:rsid w:val="00565162"/>
    <w:rsid w:val="00565D86"/>
    <w:rsid w:val="005816EC"/>
    <w:rsid w:val="005866AE"/>
    <w:rsid w:val="0059496F"/>
    <w:rsid w:val="00595A2F"/>
    <w:rsid w:val="005A0C4E"/>
    <w:rsid w:val="005A2B96"/>
    <w:rsid w:val="005A2D86"/>
    <w:rsid w:val="005A4309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B091A"/>
    <w:rsid w:val="006C1138"/>
    <w:rsid w:val="006C1A78"/>
    <w:rsid w:val="006E17A9"/>
    <w:rsid w:val="006E4302"/>
    <w:rsid w:val="006F6F4D"/>
    <w:rsid w:val="00704A40"/>
    <w:rsid w:val="007076C5"/>
    <w:rsid w:val="00717989"/>
    <w:rsid w:val="00722EB7"/>
    <w:rsid w:val="007422C4"/>
    <w:rsid w:val="00753FD0"/>
    <w:rsid w:val="0076688B"/>
    <w:rsid w:val="00771561"/>
    <w:rsid w:val="00774D7E"/>
    <w:rsid w:val="00782F61"/>
    <w:rsid w:val="00793ABF"/>
    <w:rsid w:val="007B481E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D7FF5"/>
    <w:rsid w:val="008E2EFF"/>
    <w:rsid w:val="00900DA0"/>
    <w:rsid w:val="00914A7D"/>
    <w:rsid w:val="00927549"/>
    <w:rsid w:val="009855C5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725C1"/>
    <w:rsid w:val="00AA1C60"/>
    <w:rsid w:val="00AA4A00"/>
    <w:rsid w:val="00AE3AD0"/>
    <w:rsid w:val="00B027AA"/>
    <w:rsid w:val="00B06A79"/>
    <w:rsid w:val="00B14596"/>
    <w:rsid w:val="00B31072"/>
    <w:rsid w:val="00B322C9"/>
    <w:rsid w:val="00B35347"/>
    <w:rsid w:val="00B42AFC"/>
    <w:rsid w:val="00B46F3B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BD5777"/>
    <w:rsid w:val="00BF7532"/>
    <w:rsid w:val="00C00C41"/>
    <w:rsid w:val="00C030FB"/>
    <w:rsid w:val="00C138D0"/>
    <w:rsid w:val="00C22560"/>
    <w:rsid w:val="00C5005E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66B26"/>
    <w:rsid w:val="00D73215"/>
    <w:rsid w:val="00D816F6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B7246"/>
    <w:rsid w:val="00ED57B2"/>
    <w:rsid w:val="00ED63CB"/>
    <w:rsid w:val="00EE26EF"/>
    <w:rsid w:val="00F044F1"/>
    <w:rsid w:val="00F06C2A"/>
    <w:rsid w:val="00F15D64"/>
    <w:rsid w:val="00F24F8C"/>
    <w:rsid w:val="00F2628C"/>
    <w:rsid w:val="00F30FE1"/>
    <w:rsid w:val="00F31B8C"/>
    <w:rsid w:val="00F36DEA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851A8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2</cp:revision>
  <dcterms:created xsi:type="dcterms:W3CDTF">2021-03-24T13:34:00Z</dcterms:created>
  <dcterms:modified xsi:type="dcterms:W3CDTF">2021-03-24T13:34:00Z</dcterms:modified>
</cp:coreProperties>
</file>