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AA6" w:rsidRPr="00900DA0" w:rsidRDefault="00CB1AA6" w:rsidP="00D54031">
      <w:pPr>
        <w:pStyle w:val="Podtytu"/>
        <w:jc w:val="left"/>
        <w:rPr>
          <w:rFonts w:ascii="Calibri" w:hAnsi="Calibri"/>
          <w:sz w:val="22"/>
          <w:szCs w:val="22"/>
        </w:rPr>
      </w:pPr>
      <w:bookmarkStart w:id="0" w:name="_GoBack"/>
      <w:bookmarkEnd w:id="0"/>
    </w:p>
    <w:p w:rsidR="00CB1AA6" w:rsidRPr="00900DA0" w:rsidRDefault="00B35347" w:rsidP="00D54031">
      <w:pPr>
        <w:spacing w:after="0" w:line="240" w:lineRule="auto"/>
        <w:jc w:val="center"/>
        <w:rPr>
          <w:rFonts w:cs="Times New Roman"/>
          <w:b/>
        </w:rPr>
      </w:pPr>
      <w:r>
        <w:rPr>
          <w:rFonts w:cs="Times New Roman"/>
          <w:b/>
        </w:rPr>
        <w:t>WYBÓR OFERTY NAJKORZYSTNIEJSZEJ</w:t>
      </w:r>
    </w:p>
    <w:p w:rsidR="00CB1AA6" w:rsidRPr="00900DA0" w:rsidRDefault="00CB1AA6" w:rsidP="00D54031">
      <w:pPr>
        <w:spacing w:after="0" w:line="240" w:lineRule="auto"/>
        <w:jc w:val="center"/>
        <w:rPr>
          <w:rFonts w:cs="Times New Roman"/>
          <w:b/>
        </w:rPr>
      </w:pPr>
    </w:p>
    <w:p w:rsidR="00E0317C" w:rsidRPr="00900DA0" w:rsidRDefault="00CB1AA6" w:rsidP="00900DA0">
      <w:pPr>
        <w:shd w:val="clear" w:color="auto" w:fill="E6E6E6"/>
        <w:autoSpaceDE w:val="0"/>
        <w:autoSpaceDN w:val="0"/>
        <w:adjustRightInd w:val="0"/>
        <w:spacing w:after="0" w:line="240" w:lineRule="auto"/>
        <w:rPr>
          <w:rFonts w:cs="Times New Roman"/>
          <w:b/>
          <w:bCs/>
          <w:lang w:eastAsia="pl-PL"/>
        </w:rPr>
      </w:pPr>
      <w:r w:rsidRPr="00900DA0">
        <w:rPr>
          <w:rFonts w:cs="Times New Roman"/>
          <w:b/>
          <w:bCs/>
          <w:lang w:eastAsia="pl-PL"/>
        </w:rPr>
        <w:t>Zamawiający</w:t>
      </w:r>
    </w:p>
    <w:p w:rsidR="00E0317C" w:rsidRPr="00900DA0" w:rsidRDefault="00E0317C" w:rsidP="00E0317C">
      <w:pPr>
        <w:spacing w:after="0" w:line="240" w:lineRule="auto"/>
        <w:jc w:val="center"/>
        <w:rPr>
          <w:rFonts w:cs="Calibri"/>
          <w:b/>
          <w:kern w:val="1"/>
          <w:lang w:eastAsia="zh-CN"/>
        </w:rPr>
      </w:pPr>
      <w:r w:rsidRPr="00900DA0">
        <w:rPr>
          <w:rFonts w:cs="Calibri"/>
          <w:b/>
          <w:kern w:val="1"/>
          <w:lang w:eastAsia="zh-CN"/>
        </w:rPr>
        <w:t>Zespół Szkół Ekonomii i Usług</w:t>
      </w:r>
    </w:p>
    <w:p w:rsidR="00E0317C" w:rsidRPr="00900DA0" w:rsidRDefault="00E0317C" w:rsidP="00E0317C">
      <w:pPr>
        <w:spacing w:after="0" w:line="240" w:lineRule="auto"/>
        <w:jc w:val="center"/>
        <w:rPr>
          <w:rFonts w:cs="Calibri"/>
          <w:b/>
          <w:kern w:val="1"/>
          <w:lang w:eastAsia="zh-CN"/>
        </w:rPr>
      </w:pPr>
      <w:r w:rsidRPr="00900DA0">
        <w:rPr>
          <w:rFonts w:cs="Calibri"/>
          <w:b/>
          <w:kern w:val="1"/>
          <w:lang w:eastAsia="zh-CN"/>
        </w:rPr>
        <w:t>im. Natalii Gąsiorowskiej</w:t>
      </w:r>
    </w:p>
    <w:p w:rsidR="00E0317C" w:rsidRPr="00900DA0" w:rsidRDefault="00E0317C" w:rsidP="00E0317C">
      <w:pPr>
        <w:spacing w:after="0" w:line="240" w:lineRule="auto"/>
        <w:jc w:val="center"/>
        <w:rPr>
          <w:rFonts w:cs="Calibri"/>
          <w:b/>
          <w:kern w:val="1"/>
          <w:lang w:eastAsia="zh-CN"/>
        </w:rPr>
      </w:pPr>
      <w:r w:rsidRPr="00900DA0">
        <w:rPr>
          <w:rFonts w:cs="Calibri"/>
          <w:b/>
          <w:kern w:val="1"/>
          <w:lang w:eastAsia="zh-CN"/>
        </w:rPr>
        <w:t>93-533 Łódź ul. Astronautów 19,</w:t>
      </w:r>
    </w:p>
    <w:p w:rsidR="00E0317C" w:rsidRDefault="00E0317C" w:rsidP="00E0317C">
      <w:pPr>
        <w:spacing w:after="0" w:line="240" w:lineRule="auto"/>
        <w:jc w:val="center"/>
        <w:rPr>
          <w:rFonts w:cs="Calibri"/>
          <w:b/>
          <w:kern w:val="1"/>
          <w:lang w:eastAsia="zh-CN"/>
        </w:rPr>
      </w:pPr>
      <w:r w:rsidRPr="00900DA0">
        <w:rPr>
          <w:rFonts w:cs="Calibri"/>
          <w:b/>
          <w:kern w:val="1"/>
          <w:lang w:eastAsia="zh-CN"/>
        </w:rPr>
        <w:t xml:space="preserve">e mail: </w:t>
      </w:r>
      <w:hyperlink r:id="rId7" w:tgtFrame="_blank" w:history="1">
        <w:r w:rsidR="00B35347" w:rsidRPr="00B35347">
          <w:rPr>
            <w:rFonts w:ascii="Arial" w:hAnsi="Arial"/>
            <w:color w:val="1155CC"/>
            <w:u w:val="single"/>
            <w:shd w:val="clear" w:color="auto" w:fill="FFFFFF"/>
          </w:rPr>
          <w:t>zseiu@zseiu.elodz.edu.pl</w:t>
        </w:r>
      </w:hyperlink>
    </w:p>
    <w:p w:rsidR="00900DA0" w:rsidRPr="00900DA0" w:rsidRDefault="00900DA0" w:rsidP="00E0317C">
      <w:pPr>
        <w:spacing w:after="0" w:line="240" w:lineRule="auto"/>
        <w:jc w:val="center"/>
        <w:rPr>
          <w:rFonts w:cs="Calibri"/>
          <w:b/>
        </w:rPr>
      </w:pPr>
    </w:p>
    <w:p w:rsidR="00CB1AA6" w:rsidRPr="00900DA0" w:rsidRDefault="00CB1AA6" w:rsidP="00D54031">
      <w:pPr>
        <w:shd w:val="clear" w:color="auto" w:fill="E6E6E6"/>
        <w:autoSpaceDE w:val="0"/>
        <w:autoSpaceDN w:val="0"/>
        <w:adjustRightInd w:val="0"/>
        <w:spacing w:after="0" w:line="240" w:lineRule="auto"/>
        <w:rPr>
          <w:rFonts w:cs="Times New Roman"/>
          <w:b/>
          <w:bCs/>
          <w:lang w:eastAsia="pl-PL"/>
        </w:rPr>
      </w:pPr>
      <w:r w:rsidRPr="00900DA0">
        <w:rPr>
          <w:rFonts w:cs="Times New Roman"/>
          <w:b/>
          <w:bCs/>
          <w:lang w:eastAsia="pl-PL"/>
        </w:rPr>
        <w:t>Tytuł postępowania</w:t>
      </w:r>
      <w:bookmarkStart w:id="1" w:name="_Hlk481443755"/>
    </w:p>
    <w:p w:rsidR="00CB1AA6" w:rsidRDefault="00E0317C" w:rsidP="005A698B">
      <w:pPr>
        <w:keepNext/>
        <w:keepLines/>
        <w:spacing w:after="0" w:line="240" w:lineRule="auto"/>
        <w:jc w:val="both"/>
        <w:rPr>
          <w:rFonts w:cs="Calibri"/>
          <w:i/>
          <w:lang w:eastAsia="pl-PL"/>
        </w:rPr>
      </w:pPr>
      <w:r w:rsidRPr="00900DA0">
        <w:rPr>
          <w:rFonts w:cs="Calibri"/>
          <w:i/>
          <w:lang w:eastAsia="pl-PL"/>
        </w:rPr>
        <w:t>Usługi szkoleniowe (7 części) w ramach w projektu : „Autostrada nowoczesnej ekonomii i logistyki” współfinansowanego ze środków Europejskiego Funduszu Społecznego w ramach Regionalnego Programu Operacyjnego Województwa Łódzkiego na lata 2014-2020.</w:t>
      </w:r>
    </w:p>
    <w:p w:rsidR="00900DA0" w:rsidRPr="00900DA0" w:rsidRDefault="00900DA0" w:rsidP="005A698B">
      <w:pPr>
        <w:keepNext/>
        <w:keepLines/>
        <w:spacing w:after="0" w:line="240" w:lineRule="auto"/>
        <w:jc w:val="both"/>
        <w:rPr>
          <w:rFonts w:cs="Calibri"/>
          <w:i/>
          <w:lang w:eastAsia="pl-PL"/>
        </w:rPr>
      </w:pPr>
    </w:p>
    <w:p w:rsidR="00CB1AA6" w:rsidRPr="00900DA0" w:rsidRDefault="00CB1AA6" w:rsidP="0076688B">
      <w:pPr>
        <w:shd w:val="clear" w:color="auto" w:fill="E6E6E6"/>
        <w:autoSpaceDE w:val="0"/>
        <w:autoSpaceDN w:val="0"/>
        <w:adjustRightInd w:val="0"/>
        <w:spacing w:after="0" w:line="240" w:lineRule="auto"/>
        <w:rPr>
          <w:rFonts w:cs="Times New Roman"/>
          <w:b/>
          <w:bCs/>
          <w:lang w:eastAsia="pl-PL"/>
        </w:rPr>
      </w:pPr>
      <w:r w:rsidRPr="00900DA0">
        <w:rPr>
          <w:rFonts w:cs="Times New Roman"/>
          <w:b/>
          <w:bCs/>
          <w:lang w:eastAsia="pl-PL"/>
        </w:rPr>
        <w:t>Informacj</w:t>
      </w:r>
      <w:r w:rsidR="00B35347">
        <w:rPr>
          <w:rFonts w:cs="Times New Roman"/>
          <w:b/>
          <w:bCs/>
          <w:lang w:eastAsia="pl-PL"/>
        </w:rPr>
        <w:t>e</w:t>
      </w:r>
      <w:r w:rsidRPr="00900DA0">
        <w:rPr>
          <w:rFonts w:cs="Times New Roman"/>
          <w:b/>
          <w:bCs/>
          <w:lang w:eastAsia="pl-PL"/>
        </w:rPr>
        <w:t>:</w:t>
      </w:r>
    </w:p>
    <w:bookmarkEnd w:id="1"/>
    <w:p w:rsidR="00CB1AA6" w:rsidRPr="00900DA0" w:rsidRDefault="00B35347" w:rsidP="00D54031">
      <w:pPr>
        <w:pStyle w:val="Akapitzlist"/>
        <w:keepNext/>
        <w:keepLines/>
        <w:numPr>
          <w:ilvl w:val="0"/>
          <w:numId w:val="1"/>
        </w:numPr>
        <w:tabs>
          <w:tab w:val="clear" w:pos="1440"/>
          <w:tab w:val="num" w:pos="567"/>
        </w:tabs>
        <w:spacing w:after="0" w:line="240" w:lineRule="auto"/>
        <w:ind w:left="0" w:firstLine="0"/>
        <w:jc w:val="both"/>
        <w:rPr>
          <w:rFonts w:cs="Calibri"/>
          <w:i/>
          <w:lang w:eastAsia="pl-PL"/>
        </w:rPr>
      </w:pPr>
      <w:r>
        <w:rPr>
          <w:rFonts w:cs="Calibri"/>
          <w:lang w:eastAsia="pl-PL"/>
        </w:rPr>
        <w:t>Przedmiotem postępowania były</w:t>
      </w:r>
      <w:r w:rsidR="00CB1AA6" w:rsidRPr="00900DA0">
        <w:rPr>
          <w:rFonts w:cs="Calibri"/>
          <w:lang w:eastAsia="pl-PL"/>
        </w:rPr>
        <w:t xml:space="preserve">: </w:t>
      </w:r>
    </w:p>
    <w:p w:rsidR="00E0317C" w:rsidRPr="00900DA0" w:rsidRDefault="00E0317C" w:rsidP="00E0317C">
      <w:pPr>
        <w:pStyle w:val="Akapitzlist"/>
        <w:keepNext/>
        <w:keepLines/>
        <w:spacing w:after="0" w:line="300" w:lineRule="atLeast"/>
        <w:ind w:left="1440"/>
        <w:jc w:val="both"/>
        <w:rPr>
          <w:rFonts w:eastAsia="Times New Roman" w:cs="Calibri"/>
        </w:rPr>
      </w:pPr>
      <w:r w:rsidRPr="00900DA0">
        <w:rPr>
          <w:rFonts w:eastAsia="Times New Roman" w:cs="Calibri"/>
        </w:rPr>
        <w:t xml:space="preserve">Część  1  - Kurs  obsługi kas  fiskalnych </w:t>
      </w:r>
    </w:p>
    <w:p w:rsidR="00E0317C" w:rsidRPr="00900DA0" w:rsidRDefault="00E0317C" w:rsidP="00E0317C">
      <w:pPr>
        <w:pStyle w:val="Akapitzlist"/>
        <w:keepNext/>
        <w:keepLines/>
        <w:spacing w:after="0" w:line="300" w:lineRule="atLeast"/>
        <w:ind w:left="1440"/>
        <w:jc w:val="both"/>
        <w:rPr>
          <w:rFonts w:eastAsia="Times New Roman" w:cs="Calibri"/>
        </w:rPr>
      </w:pPr>
      <w:r w:rsidRPr="00900DA0">
        <w:rPr>
          <w:rFonts w:eastAsia="Times New Roman" w:cs="Calibri"/>
        </w:rPr>
        <w:t xml:space="preserve">Część 2 – Kurs kancelaryjno – archiwalny I i II stopnia </w:t>
      </w:r>
    </w:p>
    <w:p w:rsidR="00E0317C" w:rsidRPr="00900DA0" w:rsidRDefault="00E0317C" w:rsidP="00E0317C">
      <w:pPr>
        <w:pStyle w:val="Akapitzlist"/>
        <w:keepNext/>
        <w:keepLines/>
        <w:spacing w:after="0" w:line="300" w:lineRule="atLeast"/>
        <w:ind w:left="1440"/>
        <w:jc w:val="both"/>
        <w:rPr>
          <w:rFonts w:eastAsia="Times New Roman" w:cs="Calibri"/>
        </w:rPr>
      </w:pPr>
      <w:r w:rsidRPr="00900DA0">
        <w:rPr>
          <w:rFonts w:eastAsia="Times New Roman" w:cs="Calibri"/>
        </w:rPr>
        <w:t xml:space="preserve">Część 3 – Szkolenie: narzędzia  multimedialne  w  pracy  ekonomisty </w:t>
      </w:r>
    </w:p>
    <w:p w:rsidR="00E0317C" w:rsidRPr="00900DA0" w:rsidRDefault="00E0317C" w:rsidP="00E0317C">
      <w:pPr>
        <w:pStyle w:val="Akapitzlist"/>
        <w:keepNext/>
        <w:keepLines/>
        <w:spacing w:after="0" w:line="300" w:lineRule="atLeast"/>
        <w:ind w:left="1440"/>
        <w:jc w:val="both"/>
        <w:rPr>
          <w:rFonts w:eastAsia="Times New Roman" w:cs="Calibri"/>
        </w:rPr>
      </w:pPr>
      <w:r w:rsidRPr="00900DA0">
        <w:rPr>
          <w:rFonts w:eastAsia="Times New Roman" w:cs="Calibri"/>
        </w:rPr>
        <w:t xml:space="preserve">Część 4 – Kurs na prawo  jazdy  kat. </w:t>
      </w:r>
      <w:r w:rsidR="00B35347">
        <w:rPr>
          <w:rFonts w:eastAsia="Times New Roman" w:cs="Calibri"/>
        </w:rPr>
        <w:t>B</w:t>
      </w:r>
    </w:p>
    <w:p w:rsidR="00E0317C" w:rsidRPr="00900DA0" w:rsidRDefault="00E0317C" w:rsidP="00E0317C">
      <w:pPr>
        <w:pStyle w:val="Akapitzlist"/>
        <w:keepNext/>
        <w:keepLines/>
        <w:spacing w:after="0" w:line="300" w:lineRule="atLeast"/>
        <w:ind w:left="1440"/>
        <w:jc w:val="both"/>
        <w:rPr>
          <w:rFonts w:eastAsia="Times New Roman" w:cs="Calibri"/>
        </w:rPr>
      </w:pPr>
      <w:r w:rsidRPr="00900DA0">
        <w:rPr>
          <w:rFonts w:eastAsia="Times New Roman" w:cs="Calibri"/>
        </w:rPr>
        <w:t xml:space="preserve">Część 5 – Szkolenie  dotyczące obsługi  wózków  widłowych </w:t>
      </w:r>
    </w:p>
    <w:p w:rsidR="00E0317C" w:rsidRPr="00900DA0" w:rsidRDefault="00E0317C" w:rsidP="00E0317C">
      <w:pPr>
        <w:pStyle w:val="Akapitzlist"/>
        <w:keepNext/>
        <w:keepLines/>
        <w:spacing w:after="0" w:line="300" w:lineRule="atLeast"/>
        <w:ind w:left="1440"/>
        <w:jc w:val="both"/>
        <w:rPr>
          <w:rFonts w:eastAsia="Times New Roman" w:cs="Calibri"/>
        </w:rPr>
      </w:pPr>
      <w:r w:rsidRPr="00900DA0">
        <w:rPr>
          <w:rFonts w:eastAsia="Times New Roman" w:cs="Calibri"/>
        </w:rPr>
        <w:t xml:space="preserve">Część 6 – Szkolenie dotyczące obsługi  tzw. wirtualnego  magazynu </w:t>
      </w:r>
    </w:p>
    <w:p w:rsidR="00E0317C" w:rsidRPr="00900DA0" w:rsidRDefault="00E0317C" w:rsidP="00E0317C">
      <w:pPr>
        <w:pStyle w:val="Akapitzlist"/>
        <w:keepNext/>
        <w:keepLines/>
        <w:spacing w:after="0" w:line="300" w:lineRule="atLeast"/>
        <w:ind w:left="1440"/>
        <w:jc w:val="both"/>
        <w:rPr>
          <w:rFonts w:eastAsia="Times New Roman" w:cs="Calibri"/>
        </w:rPr>
      </w:pPr>
      <w:r w:rsidRPr="00900DA0">
        <w:rPr>
          <w:rFonts w:eastAsia="Times New Roman" w:cs="Calibri"/>
        </w:rPr>
        <w:t xml:space="preserve">Część 7 – Szkolenie  dotyczące </w:t>
      </w:r>
      <w:r w:rsidR="001D595E">
        <w:rPr>
          <w:rFonts w:eastAsia="Times New Roman" w:cs="Calibri"/>
        </w:rPr>
        <w:t xml:space="preserve"> obsługi </w:t>
      </w:r>
      <w:r w:rsidRPr="00900DA0">
        <w:rPr>
          <w:rFonts w:eastAsia="Times New Roman" w:cs="Calibri"/>
        </w:rPr>
        <w:t xml:space="preserve">tzw. wirtualnego  transportu </w:t>
      </w:r>
    </w:p>
    <w:p w:rsidR="00CB1AA6" w:rsidRPr="00900DA0" w:rsidRDefault="00CB1AA6" w:rsidP="00D54031"/>
    <w:p w:rsidR="00CB1AA6" w:rsidRPr="00900DA0" w:rsidRDefault="00CB1AA6" w:rsidP="00D54031">
      <w:pPr>
        <w:pStyle w:val="Akapitzlist1"/>
        <w:spacing w:line="240" w:lineRule="auto"/>
        <w:jc w:val="both"/>
        <w:rPr>
          <w:rFonts w:ascii="Calibri" w:hAnsi="Calibri"/>
          <w:sz w:val="22"/>
          <w:szCs w:val="22"/>
        </w:rPr>
      </w:pPr>
      <w:r w:rsidRPr="00900DA0">
        <w:rPr>
          <w:rFonts w:ascii="Calibri" w:hAnsi="Calibri"/>
          <w:sz w:val="22"/>
          <w:szCs w:val="22"/>
        </w:rPr>
        <w:t xml:space="preserve">Do dnia </w:t>
      </w:r>
      <w:r w:rsidR="00E0317C" w:rsidRPr="00900DA0">
        <w:rPr>
          <w:rFonts w:ascii="Calibri" w:hAnsi="Calibri"/>
          <w:sz w:val="22"/>
          <w:szCs w:val="22"/>
        </w:rPr>
        <w:t>05.11</w:t>
      </w:r>
      <w:r w:rsidRPr="00900DA0">
        <w:rPr>
          <w:rFonts w:ascii="Calibri" w:hAnsi="Calibri"/>
          <w:sz w:val="22"/>
          <w:szCs w:val="22"/>
        </w:rPr>
        <w:t xml:space="preserve">.2018  r. do godziny </w:t>
      </w:r>
      <w:r w:rsidR="006601F9" w:rsidRPr="00900DA0">
        <w:rPr>
          <w:rFonts w:ascii="Calibri" w:hAnsi="Calibri"/>
          <w:sz w:val="22"/>
          <w:szCs w:val="22"/>
        </w:rPr>
        <w:t>10</w:t>
      </w:r>
      <w:r w:rsidRPr="00900DA0">
        <w:rPr>
          <w:rFonts w:ascii="Calibri" w:hAnsi="Calibri"/>
          <w:sz w:val="22"/>
          <w:szCs w:val="22"/>
        </w:rPr>
        <w:t>.30  wpłynęł</w:t>
      </w:r>
      <w:r w:rsidR="00E0317C" w:rsidRPr="00900DA0">
        <w:rPr>
          <w:rFonts w:ascii="Calibri" w:hAnsi="Calibri"/>
          <w:sz w:val="22"/>
          <w:szCs w:val="22"/>
        </w:rPr>
        <w:t>o 5</w:t>
      </w:r>
      <w:r w:rsidRPr="00900DA0">
        <w:rPr>
          <w:rFonts w:ascii="Calibri" w:hAnsi="Calibri"/>
          <w:sz w:val="22"/>
          <w:szCs w:val="22"/>
        </w:rPr>
        <w:t xml:space="preserve">  ofert. Otwarcie ofert miało miejsce tego samego dnia  o godzinie 1</w:t>
      </w:r>
      <w:r w:rsidR="006601F9" w:rsidRPr="00900DA0">
        <w:rPr>
          <w:rFonts w:ascii="Calibri" w:hAnsi="Calibri"/>
          <w:sz w:val="22"/>
          <w:szCs w:val="22"/>
        </w:rPr>
        <w:t>1</w:t>
      </w:r>
      <w:r w:rsidRPr="00900DA0">
        <w:rPr>
          <w:rFonts w:ascii="Calibri" w:hAnsi="Calibri"/>
          <w:sz w:val="22"/>
          <w:szCs w:val="22"/>
        </w:rPr>
        <w:t>.00</w:t>
      </w:r>
    </w:p>
    <w:p w:rsidR="00CB1AA6" w:rsidRPr="00900DA0" w:rsidRDefault="00CB1AA6" w:rsidP="00D54031">
      <w:pPr>
        <w:pStyle w:val="Akapitzlist1"/>
        <w:spacing w:line="240" w:lineRule="auto"/>
        <w:jc w:val="center"/>
        <w:rPr>
          <w:rFonts w:ascii="Calibri" w:hAnsi="Calibri"/>
          <w:sz w:val="22"/>
          <w:szCs w:val="22"/>
        </w:rPr>
      </w:pPr>
      <w:r w:rsidRPr="00900DA0">
        <w:rPr>
          <w:rFonts w:ascii="Calibri" w:hAnsi="Calibri"/>
          <w:sz w:val="22"/>
          <w:szCs w:val="22"/>
        </w:rPr>
        <w:t>***</w:t>
      </w:r>
    </w:p>
    <w:p w:rsidR="00CB1AA6" w:rsidRPr="00900DA0" w:rsidRDefault="00CB1AA6" w:rsidP="00D54031">
      <w:pPr>
        <w:pStyle w:val="Akapitzlist1"/>
        <w:spacing w:line="240" w:lineRule="auto"/>
        <w:jc w:val="both"/>
        <w:rPr>
          <w:rFonts w:ascii="Calibri" w:hAnsi="Calibri"/>
          <w:sz w:val="22"/>
          <w:szCs w:val="22"/>
        </w:rPr>
      </w:pPr>
      <w:r w:rsidRPr="00900DA0">
        <w:rPr>
          <w:rFonts w:ascii="Calibri" w:hAnsi="Calibri"/>
          <w:sz w:val="22"/>
          <w:szCs w:val="22"/>
        </w:rPr>
        <w:t xml:space="preserve">Zestawienie ofert złożonych w </w:t>
      </w:r>
      <w:r w:rsidRPr="00900DA0">
        <w:rPr>
          <w:rFonts w:ascii="Calibri" w:hAnsi="Calibri"/>
          <w:b/>
          <w:sz w:val="22"/>
          <w:szCs w:val="22"/>
          <w:u w:val="single"/>
        </w:rPr>
        <w:t>części 1</w:t>
      </w:r>
      <w:r w:rsidR="000868E2" w:rsidRPr="00900DA0">
        <w:rPr>
          <w:rFonts w:ascii="Calibri" w:hAnsi="Calibri"/>
          <w:b/>
          <w:sz w:val="22"/>
          <w:szCs w:val="22"/>
          <w:u w:val="single"/>
        </w:rPr>
        <w:t xml:space="preserve"> - </w:t>
      </w:r>
      <w:r w:rsidR="000868E2" w:rsidRPr="00900DA0">
        <w:rPr>
          <w:rFonts w:ascii="Calibri" w:hAnsi="Calibri"/>
          <w:sz w:val="22"/>
          <w:szCs w:val="22"/>
        </w:rPr>
        <w:t xml:space="preserve"> nie złożono  żadnej oferty.</w:t>
      </w:r>
    </w:p>
    <w:p w:rsidR="00CB1AA6" w:rsidRPr="00900DA0" w:rsidRDefault="00CB1AA6" w:rsidP="00D54031">
      <w:pPr>
        <w:pStyle w:val="Akapitzlist1"/>
        <w:spacing w:line="240" w:lineRule="auto"/>
        <w:jc w:val="both"/>
        <w:rPr>
          <w:rFonts w:ascii="Calibri" w:hAnsi="Calibri"/>
          <w:sz w:val="22"/>
          <w:szCs w:val="22"/>
        </w:rPr>
      </w:pPr>
    </w:p>
    <w:p w:rsidR="00CB1AA6" w:rsidRPr="00900DA0" w:rsidRDefault="00CB1AA6" w:rsidP="00D54031">
      <w:pPr>
        <w:pStyle w:val="Akapitzlist1"/>
        <w:spacing w:line="240" w:lineRule="auto"/>
        <w:jc w:val="both"/>
        <w:rPr>
          <w:rFonts w:ascii="Calibri" w:hAnsi="Calibri"/>
          <w:sz w:val="22"/>
          <w:szCs w:val="22"/>
        </w:rPr>
      </w:pPr>
      <w:r w:rsidRPr="00900DA0">
        <w:rPr>
          <w:rFonts w:ascii="Calibri" w:hAnsi="Calibri"/>
          <w:sz w:val="22"/>
          <w:szCs w:val="22"/>
        </w:rPr>
        <w:t xml:space="preserve">Zestawienie ofert złożonych w </w:t>
      </w:r>
      <w:r w:rsidRPr="00900DA0">
        <w:rPr>
          <w:rFonts w:ascii="Calibri" w:hAnsi="Calibri"/>
          <w:b/>
          <w:sz w:val="22"/>
          <w:szCs w:val="22"/>
          <w:u w:val="single"/>
        </w:rPr>
        <w:t>części 2</w:t>
      </w:r>
      <w:r w:rsidR="000868E2" w:rsidRPr="00900DA0">
        <w:rPr>
          <w:rFonts w:ascii="Calibri" w:hAnsi="Calibri"/>
          <w:b/>
          <w:sz w:val="22"/>
          <w:szCs w:val="22"/>
          <w:u w:val="single"/>
        </w:rPr>
        <w:t xml:space="preserve"> - </w:t>
      </w:r>
      <w:r w:rsidR="000868E2" w:rsidRPr="00900DA0">
        <w:rPr>
          <w:rFonts w:ascii="Calibri" w:hAnsi="Calibri"/>
          <w:sz w:val="22"/>
          <w:szCs w:val="22"/>
        </w:rPr>
        <w:t xml:space="preserve"> nie złożono  żadnej oferty.</w:t>
      </w:r>
    </w:p>
    <w:p w:rsidR="00CB1AA6" w:rsidRPr="00900DA0" w:rsidRDefault="00CB1AA6" w:rsidP="00D54031">
      <w:pPr>
        <w:pStyle w:val="Akapitzlist1"/>
        <w:spacing w:line="240" w:lineRule="auto"/>
        <w:jc w:val="both"/>
        <w:rPr>
          <w:rFonts w:ascii="Calibri" w:hAnsi="Calibri"/>
          <w:sz w:val="22"/>
          <w:szCs w:val="22"/>
        </w:rPr>
      </w:pPr>
    </w:p>
    <w:p w:rsidR="00CB1AA6" w:rsidRPr="00900DA0" w:rsidRDefault="00CB1AA6" w:rsidP="00D54031">
      <w:pPr>
        <w:pStyle w:val="Akapitzlist1"/>
        <w:spacing w:line="240" w:lineRule="auto"/>
        <w:jc w:val="both"/>
        <w:rPr>
          <w:rFonts w:ascii="Calibri" w:hAnsi="Calibri"/>
          <w:sz w:val="22"/>
          <w:szCs w:val="22"/>
        </w:rPr>
      </w:pPr>
      <w:bookmarkStart w:id="2" w:name="_Hlk529193858"/>
      <w:r w:rsidRPr="00900DA0">
        <w:rPr>
          <w:rFonts w:ascii="Calibri" w:hAnsi="Calibri"/>
          <w:sz w:val="22"/>
          <w:szCs w:val="22"/>
        </w:rPr>
        <w:t xml:space="preserve">Zestawienie ofert złożonych w </w:t>
      </w:r>
      <w:r w:rsidRPr="00900DA0">
        <w:rPr>
          <w:rFonts w:ascii="Calibri" w:hAnsi="Calibri"/>
          <w:b/>
          <w:sz w:val="22"/>
          <w:szCs w:val="22"/>
          <w:u w:val="single"/>
        </w:rPr>
        <w:t>części 3</w:t>
      </w:r>
    </w:p>
    <w:tbl>
      <w:tblPr>
        <w:tblStyle w:val="Tabela-Siatka"/>
        <w:tblW w:w="0" w:type="auto"/>
        <w:tblLook w:val="01E0" w:firstRow="1" w:lastRow="1" w:firstColumn="1" w:lastColumn="1" w:noHBand="0" w:noVBand="0"/>
      </w:tblPr>
      <w:tblGrid>
        <w:gridCol w:w="895"/>
        <w:gridCol w:w="2685"/>
        <w:gridCol w:w="1559"/>
        <w:gridCol w:w="1038"/>
        <w:gridCol w:w="1727"/>
        <w:gridCol w:w="1450"/>
        <w:gridCol w:w="1102"/>
      </w:tblGrid>
      <w:tr w:rsidR="00B35347" w:rsidRPr="00B14596" w:rsidTr="00B35347">
        <w:tc>
          <w:tcPr>
            <w:tcW w:w="1004" w:type="dxa"/>
            <w:vAlign w:val="center"/>
          </w:tcPr>
          <w:p w:rsidR="00B35347" w:rsidRPr="00B14596" w:rsidRDefault="00B35347" w:rsidP="003056C7">
            <w:pPr>
              <w:pStyle w:val="Akapitzlist1"/>
              <w:spacing w:line="240" w:lineRule="auto"/>
              <w:jc w:val="center"/>
              <w:rPr>
                <w:rFonts w:ascii="Calibri" w:hAnsi="Calibri"/>
                <w:b/>
                <w:sz w:val="20"/>
              </w:rPr>
            </w:pPr>
            <w:r w:rsidRPr="00B14596">
              <w:rPr>
                <w:rFonts w:ascii="Calibri" w:hAnsi="Calibri"/>
                <w:b/>
                <w:sz w:val="20"/>
              </w:rPr>
              <w:t>Numer oferty</w:t>
            </w:r>
          </w:p>
        </w:tc>
        <w:tc>
          <w:tcPr>
            <w:tcW w:w="4216" w:type="dxa"/>
            <w:vAlign w:val="center"/>
          </w:tcPr>
          <w:p w:rsidR="00B35347" w:rsidRPr="00B14596" w:rsidRDefault="00B35347" w:rsidP="003056C7">
            <w:pPr>
              <w:pStyle w:val="Akapitzlist1"/>
              <w:spacing w:line="240" w:lineRule="auto"/>
              <w:jc w:val="center"/>
              <w:rPr>
                <w:rFonts w:ascii="Calibri" w:hAnsi="Calibri"/>
                <w:b/>
                <w:sz w:val="20"/>
              </w:rPr>
            </w:pPr>
            <w:r w:rsidRPr="00B14596">
              <w:rPr>
                <w:rFonts w:ascii="Calibri" w:hAnsi="Calibri"/>
                <w:b/>
                <w:sz w:val="20"/>
              </w:rPr>
              <w:t>Nazwa i  adres wykonawcy</w:t>
            </w:r>
          </w:p>
        </w:tc>
        <w:tc>
          <w:tcPr>
            <w:tcW w:w="2104" w:type="dxa"/>
            <w:vAlign w:val="center"/>
          </w:tcPr>
          <w:p w:rsidR="00B35347" w:rsidRPr="00B14596" w:rsidRDefault="00B35347" w:rsidP="003056C7">
            <w:pPr>
              <w:pStyle w:val="Akapitzlist1"/>
              <w:spacing w:line="240" w:lineRule="auto"/>
              <w:jc w:val="center"/>
              <w:rPr>
                <w:rFonts w:ascii="Calibri" w:hAnsi="Calibri"/>
                <w:b/>
                <w:sz w:val="20"/>
              </w:rPr>
            </w:pPr>
            <w:r w:rsidRPr="00B14596">
              <w:rPr>
                <w:rFonts w:ascii="Calibri" w:hAnsi="Calibri"/>
                <w:b/>
                <w:sz w:val="20"/>
              </w:rPr>
              <w:t>Cena brutto</w:t>
            </w:r>
          </w:p>
        </w:tc>
        <w:tc>
          <w:tcPr>
            <w:tcW w:w="508" w:type="dxa"/>
            <w:vAlign w:val="center"/>
          </w:tcPr>
          <w:p w:rsidR="00B35347" w:rsidRPr="00B14596" w:rsidRDefault="00B35347" w:rsidP="00B35347">
            <w:pPr>
              <w:pStyle w:val="Akapitzlist1"/>
              <w:spacing w:line="240" w:lineRule="auto"/>
              <w:jc w:val="center"/>
              <w:rPr>
                <w:rFonts w:ascii="Calibri" w:hAnsi="Calibri"/>
                <w:b/>
                <w:sz w:val="20"/>
              </w:rPr>
            </w:pPr>
            <w:r w:rsidRPr="00B14596">
              <w:rPr>
                <w:rFonts w:ascii="Calibri" w:hAnsi="Calibri"/>
                <w:b/>
                <w:sz w:val="20"/>
              </w:rPr>
              <w:t>Ilość pkt z kryterium Cena brutto</w:t>
            </w:r>
          </w:p>
        </w:tc>
        <w:tc>
          <w:tcPr>
            <w:tcW w:w="2010" w:type="dxa"/>
            <w:vAlign w:val="center"/>
          </w:tcPr>
          <w:p w:rsidR="00B35347" w:rsidRPr="00B14596" w:rsidRDefault="00B35347" w:rsidP="003056C7">
            <w:pPr>
              <w:pStyle w:val="Akapitzlist1"/>
              <w:spacing w:line="240" w:lineRule="auto"/>
              <w:jc w:val="center"/>
              <w:rPr>
                <w:rFonts w:ascii="Calibri" w:hAnsi="Calibri"/>
                <w:b/>
                <w:sz w:val="20"/>
              </w:rPr>
            </w:pPr>
            <w:r w:rsidRPr="00B14596">
              <w:rPr>
                <w:rFonts w:ascii="Calibri" w:hAnsi="Calibri"/>
                <w:b/>
                <w:sz w:val="20"/>
              </w:rPr>
              <w:t>Doświadczenie wykładowcy</w:t>
            </w:r>
          </w:p>
        </w:tc>
        <w:tc>
          <w:tcPr>
            <w:tcW w:w="262" w:type="dxa"/>
            <w:vAlign w:val="center"/>
          </w:tcPr>
          <w:p w:rsidR="00B35347" w:rsidRPr="00B14596" w:rsidRDefault="00B35347">
            <w:pPr>
              <w:spacing w:after="0" w:line="240" w:lineRule="auto"/>
              <w:rPr>
                <w:rFonts w:eastAsia="Times New Roman" w:cs="Times New Roman"/>
                <w:b/>
                <w:kern w:val="1"/>
                <w:lang w:eastAsia="zh-CN"/>
              </w:rPr>
            </w:pPr>
            <w:r w:rsidRPr="00B14596">
              <w:rPr>
                <w:rFonts w:eastAsia="Times New Roman" w:cs="Times New Roman"/>
                <w:b/>
                <w:kern w:val="1"/>
                <w:lang w:eastAsia="zh-CN"/>
              </w:rPr>
              <w:t xml:space="preserve">Ilość punktów za kryterium Doświadczenie (…) </w:t>
            </w:r>
          </w:p>
          <w:p w:rsidR="00B35347" w:rsidRPr="00B14596" w:rsidRDefault="00B35347" w:rsidP="00B35347">
            <w:pPr>
              <w:pStyle w:val="Akapitzlist1"/>
              <w:spacing w:line="240" w:lineRule="auto"/>
              <w:jc w:val="center"/>
              <w:rPr>
                <w:rFonts w:ascii="Calibri" w:hAnsi="Calibri"/>
                <w:b/>
                <w:sz w:val="20"/>
              </w:rPr>
            </w:pPr>
          </w:p>
        </w:tc>
        <w:tc>
          <w:tcPr>
            <w:tcW w:w="352" w:type="dxa"/>
            <w:vAlign w:val="center"/>
          </w:tcPr>
          <w:p w:rsidR="00B35347" w:rsidRPr="00B14596" w:rsidRDefault="00B35347">
            <w:pPr>
              <w:spacing w:after="0" w:line="240" w:lineRule="auto"/>
              <w:rPr>
                <w:rFonts w:eastAsia="Times New Roman" w:cs="Times New Roman"/>
                <w:b/>
                <w:kern w:val="1"/>
                <w:lang w:eastAsia="zh-CN"/>
              </w:rPr>
            </w:pPr>
            <w:r w:rsidRPr="00B14596">
              <w:rPr>
                <w:rFonts w:eastAsia="Times New Roman" w:cs="Times New Roman"/>
                <w:b/>
                <w:kern w:val="1"/>
                <w:lang w:eastAsia="zh-CN"/>
              </w:rPr>
              <w:t xml:space="preserve">ŁĄCZNA ILOŚĆ PUNKTÓW </w:t>
            </w:r>
          </w:p>
          <w:p w:rsidR="00B35347" w:rsidRPr="00B14596" w:rsidRDefault="00B35347">
            <w:pPr>
              <w:spacing w:after="0" w:line="240" w:lineRule="auto"/>
              <w:rPr>
                <w:rFonts w:eastAsia="Times New Roman" w:cs="Times New Roman"/>
                <w:b/>
                <w:kern w:val="1"/>
                <w:lang w:eastAsia="zh-CN"/>
              </w:rPr>
            </w:pPr>
            <w:r w:rsidRPr="00B14596">
              <w:rPr>
                <w:rFonts w:eastAsia="Times New Roman" w:cs="Times New Roman"/>
                <w:b/>
                <w:kern w:val="1"/>
                <w:lang w:eastAsia="zh-CN"/>
              </w:rPr>
              <w:t xml:space="preserve">za oba kryteria </w:t>
            </w:r>
          </w:p>
          <w:p w:rsidR="00B35347" w:rsidRPr="00B14596" w:rsidRDefault="00B35347" w:rsidP="00B35347">
            <w:pPr>
              <w:pStyle w:val="Akapitzlist1"/>
              <w:spacing w:line="240" w:lineRule="auto"/>
              <w:jc w:val="center"/>
              <w:rPr>
                <w:rFonts w:ascii="Calibri" w:hAnsi="Calibri"/>
                <w:b/>
                <w:sz w:val="20"/>
              </w:rPr>
            </w:pPr>
          </w:p>
        </w:tc>
      </w:tr>
      <w:tr w:rsidR="00B35347" w:rsidRPr="00B14596" w:rsidTr="00B35347">
        <w:tc>
          <w:tcPr>
            <w:tcW w:w="1004" w:type="dxa"/>
            <w:vAlign w:val="center"/>
          </w:tcPr>
          <w:p w:rsidR="00B35347" w:rsidRPr="00B14596" w:rsidRDefault="00B35347" w:rsidP="003056C7">
            <w:pPr>
              <w:pStyle w:val="Akapitzlist1"/>
              <w:spacing w:line="240" w:lineRule="auto"/>
              <w:jc w:val="center"/>
              <w:rPr>
                <w:rFonts w:ascii="Calibri" w:hAnsi="Calibri"/>
                <w:sz w:val="20"/>
              </w:rPr>
            </w:pPr>
            <w:r w:rsidRPr="00B14596">
              <w:rPr>
                <w:rFonts w:ascii="Calibri" w:hAnsi="Calibri"/>
                <w:sz w:val="20"/>
              </w:rPr>
              <w:t>1</w:t>
            </w:r>
          </w:p>
        </w:tc>
        <w:tc>
          <w:tcPr>
            <w:tcW w:w="4216" w:type="dxa"/>
            <w:vAlign w:val="center"/>
          </w:tcPr>
          <w:p w:rsidR="00B35347" w:rsidRPr="00B14596" w:rsidRDefault="00B35347" w:rsidP="001412D3">
            <w:pPr>
              <w:pStyle w:val="Akapitzlist1"/>
              <w:spacing w:line="240" w:lineRule="auto"/>
              <w:jc w:val="center"/>
              <w:rPr>
                <w:rFonts w:ascii="Calibri" w:hAnsi="Calibri"/>
                <w:sz w:val="20"/>
              </w:rPr>
            </w:pPr>
            <w:bookmarkStart w:id="3" w:name="_Hlk530428383"/>
            <w:r w:rsidRPr="00B14596">
              <w:rPr>
                <w:rFonts w:ascii="Calibri" w:hAnsi="Calibri"/>
                <w:sz w:val="20"/>
              </w:rPr>
              <w:t xml:space="preserve"> Bussiness Master Centrum Edukacji Jadwiga Drzewosz , ul. Grabowa 8, 95-200 Pabianice </w:t>
            </w:r>
            <w:bookmarkEnd w:id="3"/>
          </w:p>
        </w:tc>
        <w:tc>
          <w:tcPr>
            <w:tcW w:w="2104" w:type="dxa"/>
            <w:vAlign w:val="center"/>
          </w:tcPr>
          <w:p w:rsidR="00B35347" w:rsidRPr="00B14596" w:rsidRDefault="00B35347" w:rsidP="003056C7">
            <w:pPr>
              <w:pStyle w:val="Akapitzlist1"/>
              <w:spacing w:line="240" w:lineRule="auto"/>
              <w:jc w:val="center"/>
              <w:rPr>
                <w:rFonts w:ascii="Calibri" w:hAnsi="Calibri"/>
                <w:sz w:val="20"/>
              </w:rPr>
            </w:pPr>
            <w:r w:rsidRPr="00B14596">
              <w:rPr>
                <w:rFonts w:ascii="Calibri" w:hAnsi="Calibri"/>
                <w:sz w:val="20"/>
              </w:rPr>
              <w:t xml:space="preserve">14.790,00 zł  </w:t>
            </w:r>
          </w:p>
        </w:tc>
        <w:tc>
          <w:tcPr>
            <w:tcW w:w="508" w:type="dxa"/>
            <w:vAlign w:val="center"/>
          </w:tcPr>
          <w:p w:rsidR="00B35347" w:rsidRPr="00B14596" w:rsidRDefault="00B14596" w:rsidP="00B35347">
            <w:pPr>
              <w:pStyle w:val="Akapitzlist1"/>
              <w:spacing w:line="240" w:lineRule="auto"/>
              <w:jc w:val="center"/>
              <w:rPr>
                <w:rFonts w:ascii="Calibri" w:hAnsi="Calibri"/>
                <w:sz w:val="20"/>
              </w:rPr>
            </w:pPr>
            <w:r>
              <w:rPr>
                <w:rFonts w:ascii="Calibri" w:hAnsi="Calibri"/>
                <w:sz w:val="20"/>
              </w:rPr>
              <w:t>60</w:t>
            </w:r>
          </w:p>
        </w:tc>
        <w:tc>
          <w:tcPr>
            <w:tcW w:w="2010" w:type="dxa"/>
            <w:vAlign w:val="center"/>
          </w:tcPr>
          <w:p w:rsidR="00B35347" w:rsidRPr="00B14596" w:rsidRDefault="00B35347" w:rsidP="003056C7">
            <w:pPr>
              <w:pStyle w:val="Akapitzlist1"/>
              <w:spacing w:line="240" w:lineRule="auto"/>
              <w:jc w:val="center"/>
              <w:rPr>
                <w:rFonts w:ascii="Calibri" w:hAnsi="Calibri"/>
                <w:sz w:val="20"/>
              </w:rPr>
            </w:pPr>
            <w:r w:rsidRPr="00B14596">
              <w:rPr>
                <w:rFonts w:ascii="Calibri" w:hAnsi="Calibri"/>
                <w:sz w:val="20"/>
              </w:rPr>
              <w:t xml:space="preserve">0 szkoleń </w:t>
            </w:r>
          </w:p>
        </w:tc>
        <w:tc>
          <w:tcPr>
            <w:tcW w:w="262" w:type="dxa"/>
            <w:vAlign w:val="center"/>
          </w:tcPr>
          <w:p w:rsidR="00B35347" w:rsidRPr="00B14596" w:rsidRDefault="00B14596" w:rsidP="00B35347">
            <w:pPr>
              <w:pStyle w:val="Akapitzlist1"/>
              <w:spacing w:line="240" w:lineRule="auto"/>
              <w:jc w:val="center"/>
              <w:rPr>
                <w:rFonts w:ascii="Calibri" w:hAnsi="Calibri"/>
                <w:sz w:val="20"/>
              </w:rPr>
            </w:pPr>
            <w:r>
              <w:rPr>
                <w:rFonts w:ascii="Calibri" w:hAnsi="Calibri"/>
                <w:sz w:val="20"/>
              </w:rPr>
              <w:t>0</w:t>
            </w:r>
          </w:p>
        </w:tc>
        <w:tc>
          <w:tcPr>
            <w:tcW w:w="352" w:type="dxa"/>
            <w:vAlign w:val="center"/>
          </w:tcPr>
          <w:p w:rsidR="00B35347" w:rsidRPr="00B14596" w:rsidRDefault="00B14596" w:rsidP="00B35347">
            <w:pPr>
              <w:pStyle w:val="Akapitzlist1"/>
              <w:spacing w:line="240" w:lineRule="auto"/>
              <w:jc w:val="center"/>
              <w:rPr>
                <w:rFonts w:ascii="Calibri" w:hAnsi="Calibri"/>
                <w:sz w:val="20"/>
              </w:rPr>
            </w:pPr>
            <w:r>
              <w:rPr>
                <w:rFonts w:ascii="Calibri" w:hAnsi="Calibri"/>
                <w:sz w:val="20"/>
              </w:rPr>
              <w:t>60</w:t>
            </w:r>
          </w:p>
        </w:tc>
      </w:tr>
      <w:bookmarkEnd w:id="2"/>
    </w:tbl>
    <w:p w:rsidR="000868E2" w:rsidRPr="00B14596" w:rsidRDefault="000868E2" w:rsidP="00E0317C">
      <w:pPr>
        <w:pStyle w:val="Akapitzlist1"/>
        <w:spacing w:line="240" w:lineRule="auto"/>
        <w:jc w:val="both"/>
        <w:rPr>
          <w:rFonts w:ascii="Calibri" w:hAnsi="Calibri"/>
          <w:sz w:val="20"/>
        </w:rPr>
      </w:pPr>
    </w:p>
    <w:p w:rsidR="00900DA0" w:rsidRPr="00B14596" w:rsidRDefault="00900DA0" w:rsidP="00E0317C">
      <w:pPr>
        <w:pStyle w:val="Akapitzlist1"/>
        <w:spacing w:line="240" w:lineRule="auto"/>
        <w:jc w:val="both"/>
        <w:rPr>
          <w:rFonts w:ascii="Calibri" w:hAnsi="Calibri"/>
          <w:sz w:val="20"/>
        </w:rPr>
      </w:pPr>
    </w:p>
    <w:p w:rsidR="00900DA0" w:rsidRPr="00B14596" w:rsidRDefault="00900DA0" w:rsidP="00E0317C">
      <w:pPr>
        <w:pStyle w:val="Akapitzlist1"/>
        <w:spacing w:line="240" w:lineRule="auto"/>
        <w:jc w:val="both"/>
        <w:rPr>
          <w:rFonts w:ascii="Calibri" w:hAnsi="Calibri"/>
          <w:sz w:val="20"/>
        </w:rPr>
      </w:pPr>
    </w:p>
    <w:p w:rsidR="00900DA0" w:rsidRPr="00B14596" w:rsidRDefault="00900DA0" w:rsidP="00E0317C">
      <w:pPr>
        <w:pStyle w:val="Akapitzlist1"/>
        <w:spacing w:line="240" w:lineRule="auto"/>
        <w:jc w:val="both"/>
        <w:rPr>
          <w:rFonts w:ascii="Calibri" w:hAnsi="Calibri"/>
          <w:sz w:val="20"/>
        </w:rPr>
      </w:pPr>
    </w:p>
    <w:p w:rsidR="00E0317C" w:rsidRPr="00B14596" w:rsidRDefault="00E0317C" w:rsidP="00E0317C">
      <w:pPr>
        <w:pStyle w:val="Akapitzlist1"/>
        <w:spacing w:line="240" w:lineRule="auto"/>
        <w:jc w:val="both"/>
        <w:rPr>
          <w:rFonts w:ascii="Calibri" w:hAnsi="Calibri"/>
          <w:b/>
          <w:sz w:val="20"/>
          <w:u w:val="single"/>
        </w:rPr>
      </w:pPr>
      <w:r w:rsidRPr="00B14596">
        <w:rPr>
          <w:rFonts w:ascii="Calibri" w:hAnsi="Calibri"/>
          <w:sz w:val="20"/>
        </w:rPr>
        <w:lastRenderedPageBreak/>
        <w:t xml:space="preserve">Zestawienie ofert złożonych w </w:t>
      </w:r>
      <w:r w:rsidRPr="00B14596">
        <w:rPr>
          <w:rFonts w:ascii="Calibri" w:hAnsi="Calibri"/>
          <w:b/>
          <w:sz w:val="20"/>
          <w:u w:val="single"/>
        </w:rPr>
        <w:t>części 4</w:t>
      </w:r>
    </w:p>
    <w:p w:rsidR="00E0317C" w:rsidRPr="00B14596" w:rsidRDefault="00E0317C" w:rsidP="00E0317C">
      <w:pPr>
        <w:pStyle w:val="Akapitzlist1"/>
        <w:spacing w:line="240" w:lineRule="auto"/>
        <w:jc w:val="both"/>
        <w:rPr>
          <w:rFonts w:ascii="Calibri" w:hAnsi="Calibri"/>
          <w:sz w:val="20"/>
        </w:rPr>
      </w:pPr>
    </w:p>
    <w:tbl>
      <w:tblPr>
        <w:tblStyle w:val="Tabela-Siatka"/>
        <w:tblW w:w="0" w:type="auto"/>
        <w:tblLook w:val="01E0" w:firstRow="1" w:lastRow="1" w:firstColumn="1" w:lastColumn="1" w:noHBand="0" w:noVBand="0"/>
      </w:tblPr>
      <w:tblGrid>
        <w:gridCol w:w="893"/>
        <w:gridCol w:w="2710"/>
        <w:gridCol w:w="1479"/>
        <w:gridCol w:w="1038"/>
        <w:gridCol w:w="1784"/>
        <w:gridCol w:w="1450"/>
        <w:gridCol w:w="1102"/>
      </w:tblGrid>
      <w:tr w:rsidR="00B35347" w:rsidRPr="00B14596" w:rsidTr="00B35347">
        <w:tc>
          <w:tcPr>
            <w:tcW w:w="1002" w:type="dxa"/>
            <w:vAlign w:val="center"/>
          </w:tcPr>
          <w:p w:rsidR="00B35347" w:rsidRPr="00B14596" w:rsidRDefault="00B35347" w:rsidP="00E462F8">
            <w:pPr>
              <w:pStyle w:val="Akapitzlist1"/>
              <w:spacing w:line="240" w:lineRule="auto"/>
              <w:jc w:val="center"/>
              <w:rPr>
                <w:rFonts w:ascii="Calibri" w:hAnsi="Calibri"/>
                <w:b/>
                <w:sz w:val="20"/>
              </w:rPr>
            </w:pPr>
            <w:r w:rsidRPr="00B14596">
              <w:rPr>
                <w:rFonts w:ascii="Calibri" w:hAnsi="Calibri"/>
                <w:b/>
                <w:sz w:val="20"/>
              </w:rPr>
              <w:t>Numer oferty</w:t>
            </w:r>
          </w:p>
        </w:tc>
        <w:tc>
          <w:tcPr>
            <w:tcW w:w="4219" w:type="dxa"/>
            <w:vAlign w:val="center"/>
          </w:tcPr>
          <w:p w:rsidR="00B35347" w:rsidRPr="00B14596" w:rsidRDefault="00B35347" w:rsidP="00E462F8">
            <w:pPr>
              <w:pStyle w:val="Akapitzlist1"/>
              <w:spacing w:line="240" w:lineRule="auto"/>
              <w:jc w:val="center"/>
              <w:rPr>
                <w:rFonts w:ascii="Calibri" w:hAnsi="Calibri"/>
                <w:b/>
                <w:sz w:val="20"/>
              </w:rPr>
            </w:pPr>
            <w:r w:rsidRPr="00B14596">
              <w:rPr>
                <w:rFonts w:ascii="Calibri" w:hAnsi="Calibri"/>
                <w:b/>
                <w:sz w:val="20"/>
              </w:rPr>
              <w:t>Nazwa i  adres wykonawcy</w:t>
            </w:r>
          </w:p>
        </w:tc>
        <w:tc>
          <w:tcPr>
            <w:tcW w:w="1964" w:type="dxa"/>
            <w:vAlign w:val="center"/>
          </w:tcPr>
          <w:p w:rsidR="00B35347" w:rsidRPr="00B14596" w:rsidRDefault="00B35347" w:rsidP="00E462F8">
            <w:pPr>
              <w:pStyle w:val="Akapitzlist1"/>
              <w:spacing w:line="240" w:lineRule="auto"/>
              <w:jc w:val="center"/>
              <w:rPr>
                <w:rFonts w:ascii="Calibri" w:hAnsi="Calibri"/>
                <w:b/>
                <w:sz w:val="20"/>
              </w:rPr>
            </w:pPr>
            <w:r w:rsidRPr="00B14596">
              <w:rPr>
                <w:rFonts w:ascii="Calibri" w:hAnsi="Calibri"/>
                <w:b/>
                <w:sz w:val="20"/>
              </w:rPr>
              <w:t>Cena brutto</w:t>
            </w:r>
          </w:p>
        </w:tc>
        <w:tc>
          <w:tcPr>
            <w:tcW w:w="646" w:type="dxa"/>
            <w:vAlign w:val="center"/>
          </w:tcPr>
          <w:p w:rsidR="00B35347" w:rsidRPr="00B14596" w:rsidRDefault="00B35347" w:rsidP="00B35347">
            <w:pPr>
              <w:pStyle w:val="Akapitzlist1"/>
              <w:spacing w:line="240" w:lineRule="auto"/>
              <w:jc w:val="center"/>
              <w:rPr>
                <w:rFonts w:ascii="Calibri" w:hAnsi="Calibri"/>
                <w:b/>
                <w:sz w:val="20"/>
              </w:rPr>
            </w:pPr>
            <w:r w:rsidRPr="00B14596">
              <w:rPr>
                <w:rFonts w:ascii="Calibri" w:hAnsi="Calibri"/>
                <w:b/>
                <w:sz w:val="20"/>
              </w:rPr>
              <w:t>Ilość pkt z kryterium Cena brutto</w:t>
            </w:r>
          </w:p>
        </w:tc>
        <w:tc>
          <w:tcPr>
            <w:tcW w:w="2141" w:type="dxa"/>
            <w:vAlign w:val="center"/>
          </w:tcPr>
          <w:p w:rsidR="00B35347" w:rsidRPr="00B14596" w:rsidRDefault="00B35347" w:rsidP="00E462F8">
            <w:pPr>
              <w:pStyle w:val="Akapitzlist1"/>
              <w:spacing w:line="240" w:lineRule="auto"/>
              <w:jc w:val="center"/>
              <w:rPr>
                <w:rFonts w:ascii="Calibri" w:hAnsi="Calibri"/>
                <w:b/>
                <w:sz w:val="20"/>
              </w:rPr>
            </w:pPr>
            <w:r w:rsidRPr="00B14596">
              <w:rPr>
                <w:rFonts w:ascii="Calibri" w:hAnsi="Calibri"/>
                <w:b/>
                <w:sz w:val="20"/>
              </w:rPr>
              <w:t>Doświadczenie wykładowcy</w:t>
            </w:r>
          </w:p>
        </w:tc>
        <w:tc>
          <w:tcPr>
            <w:tcW w:w="236" w:type="dxa"/>
            <w:vAlign w:val="center"/>
          </w:tcPr>
          <w:p w:rsidR="00B35347" w:rsidRPr="00B14596" w:rsidRDefault="00B35347" w:rsidP="00B35347">
            <w:pPr>
              <w:spacing w:after="0" w:line="240" w:lineRule="auto"/>
              <w:rPr>
                <w:rFonts w:eastAsia="Times New Roman" w:cs="Times New Roman"/>
                <w:b/>
                <w:kern w:val="1"/>
                <w:lang w:eastAsia="zh-CN"/>
              </w:rPr>
            </w:pPr>
            <w:r w:rsidRPr="00B14596">
              <w:rPr>
                <w:rFonts w:eastAsia="Times New Roman" w:cs="Times New Roman"/>
                <w:b/>
                <w:kern w:val="1"/>
                <w:lang w:eastAsia="zh-CN"/>
              </w:rPr>
              <w:t xml:space="preserve">Ilość punktów za kryterium Doświadczenie (…) </w:t>
            </w:r>
          </w:p>
          <w:p w:rsidR="00B35347" w:rsidRPr="00B14596" w:rsidRDefault="00B35347">
            <w:pPr>
              <w:spacing w:after="0" w:line="240" w:lineRule="auto"/>
              <w:rPr>
                <w:rFonts w:eastAsia="Times New Roman" w:cs="Times New Roman"/>
                <w:b/>
                <w:kern w:val="1"/>
                <w:lang w:eastAsia="zh-CN"/>
              </w:rPr>
            </w:pPr>
          </w:p>
          <w:p w:rsidR="00B35347" w:rsidRPr="00B14596" w:rsidRDefault="00B35347" w:rsidP="00B35347">
            <w:pPr>
              <w:pStyle w:val="Akapitzlist1"/>
              <w:spacing w:line="240" w:lineRule="auto"/>
              <w:jc w:val="center"/>
              <w:rPr>
                <w:rFonts w:ascii="Calibri" w:hAnsi="Calibri"/>
                <w:b/>
                <w:sz w:val="20"/>
              </w:rPr>
            </w:pPr>
          </w:p>
        </w:tc>
        <w:tc>
          <w:tcPr>
            <w:tcW w:w="248" w:type="dxa"/>
            <w:vAlign w:val="center"/>
          </w:tcPr>
          <w:p w:rsidR="00B35347" w:rsidRPr="00B14596" w:rsidRDefault="00B35347">
            <w:pPr>
              <w:spacing w:after="0" w:line="240" w:lineRule="auto"/>
              <w:rPr>
                <w:rFonts w:eastAsia="Times New Roman" w:cs="Times New Roman"/>
                <w:b/>
                <w:kern w:val="1"/>
                <w:lang w:eastAsia="zh-CN"/>
              </w:rPr>
            </w:pPr>
          </w:p>
          <w:p w:rsidR="00B14596" w:rsidRPr="00B14596" w:rsidRDefault="00B14596" w:rsidP="00B14596">
            <w:pPr>
              <w:spacing w:after="0" w:line="240" w:lineRule="auto"/>
              <w:rPr>
                <w:rFonts w:eastAsia="Times New Roman" w:cs="Times New Roman"/>
                <w:b/>
                <w:kern w:val="1"/>
                <w:lang w:eastAsia="zh-CN"/>
              </w:rPr>
            </w:pPr>
            <w:r w:rsidRPr="00B14596">
              <w:rPr>
                <w:rFonts w:eastAsia="Times New Roman" w:cs="Times New Roman"/>
                <w:b/>
                <w:kern w:val="1"/>
                <w:lang w:eastAsia="zh-CN"/>
              </w:rPr>
              <w:t xml:space="preserve">ŁĄCZNA ILOŚĆ PUNKTÓW </w:t>
            </w:r>
          </w:p>
          <w:p w:rsidR="00B14596" w:rsidRPr="00B14596" w:rsidRDefault="00B14596" w:rsidP="00B14596">
            <w:pPr>
              <w:spacing w:after="0" w:line="240" w:lineRule="auto"/>
              <w:rPr>
                <w:rFonts w:eastAsia="Times New Roman" w:cs="Times New Roman"/>
                <w:b/>
                <w:kern w:val="1"/>
                <w:lang w:eastAsia="zh-CN"/>
              </w:rPr>
            </w:pPr>
            <w:r w:rsidRPr="00B14596">
              <w:rPr>
                <w:rFonts w:eastAsia="Times New Roman" w:cs="Times New Roman"/>
                <w:b/>
                <w:kern w:val="1"/>
                <w:lang w:eastAsia="zh-CN"/>
              </w:rPr>
              <w:t xml:space="preserve">za oba kryteria </w:t>
            </w:r>
          </w:p>
          <w:p w:rsidR="00B35347" w:rsidRPr="00B14596" w:rsidRDefault="00B35347" w:rsidP="00B35347">
            <w:pPr>
              <w:pStyle w:val="Akapitzlist1"/>
              <w:spacing w:line="240" w:lineRule="auto"/>
              <w:jc w:val="center"/>
              <w:rPr>
                <w:rFonts w:ascii="Calibri" w:hAnsi="Calibri"/>
                <w:b/>
                <w:sz w:val="20"/>
              </w:rPr>
            </w:pPr>
          </w:p>
        </w:tc>
      </w:tr>
      <w:tr w:rsidR="00B35347" w:rsidRPr="00B14596" w:rsidTr="00B35347">
        <w:tc>
          <w:tcPr>
            <w:tcW w:w="1002" w:type="dxa"/>
            <w:vAlign w:val="center"/>
          </w:tcPr>
          <w:p w:rsidR="00B35347" w:rsidRPr="00B14596" w:rsidRDefault="00B35347" w:rsidP="00E462F8">
            <w:pPr>
              <w:pStyle w:val="Akapitzlist1"/>
              <w:spacing w:line="240" w:lineRule="auto"/>
              <w:jc w:val="center"/>
              <w:rPr>
                <w:rFonts w:ascii="Calibri" w:hAnsi="Calibri"/>
                <w:sz w:val="20"/>
              </w:rPr>
            </w:pPr>
            <w:r w:rsidRPr="00B14596">
              <w:rPr>
                <w:rFonts w:ascii="Calibri" w:hAnsi="Calibri"/>
                <w:sz w:val="20"/>
              </w:rPr>
              <w:t>3</w:t>
            </w:r>
          </w:p>
        </w:tc>
        <w:tc>
          <w:tcPr>
            <w:tcW w:w="4219" w:type="dxa"/>
            <w:vAlign w:val="center"/>
          </w:tcPr>
          <w:p w:rsidR="00B35347" w:rsidRPr="00B14596" w:rsidRDefault="00B35347" w:rsidP="00E462F8">
            <w:pPr>
              <w:pStyle w:val="Akapitzlist1"/>
              <w:spacing w:line="240" w:lineRule="auto"/>
              <w:jc w:val="center"/>
              <w:rPr>
                <w:rFonts w:ascii="Calibri" w:hAnsi="Calibri"/>
                <w:sz w:val="20"/>
              </w:rPr>
            </w:pPr>
            <w:r w:rsidRPr="00B14596">
              <w:rPr>
                <w:rFonts w:ascii="Calibri" w:hAnsi="Calibri"/>
                <w:sz w:val="20"/>
              </w:rPr>
              <w:t xml:space="preserve">Liga Obrony Okraju Ośrodek Szkolenia Zawodowego Kierowców, ul. Kościuszki 71,90-436 Łódź </w:t>
            </w:r>
          </w:p>
        </w:tc>
        <w:tc>
          <w:tcPr>
            <w:tcW w:w="1964" w:type="dxa"/>
            <w:vAlign w:val="center"/>
          </w:tcPr>
          <w:p w:rsidR="00B35347" w:rsidRPr="00B14596" w:rsidRDefault="00B35347" w:rsidP="00E462F8">
            <w:pPr>
              <w:pStyle w:val="Akapitzlist1"/>
              <w:spacing w:line="240" w:lineRule="auto"/>
              <w:jc w:val="center"/>
              <w:rPr>
                <w:rFonts w:ascii="Calibri" w:hAnsi="Calibri"/>
                <w:sz w:val="20"/>
              </w:rPr>
            </w:pPr>
            <w:r w:rsidRPr="00B14596">
              <w:rPr>
                <w:rFonts w:ascii="Calibri" w:hAnsi="Calibri"/>
                <w:sz w:val="20"/>
              </w:rPr>
              <w:t xml:space="preserve">46.200,00 zł </w:t>
            </w:r>
          </w:p>
        </w:tc>
        <w:tc>
          <w:tcPr>
            <w:tcW w:w="646" w:type="dxa"/>
            <w:vAlign w:val="center"/>
          </w:tcPr>
          <w:p w:rsidR="00B35347" w:rsidRPr="00B14596" w:rsidRDefault="00B14596" w:rsidP="00B35347">
            <w:pPr>
              <w:pStyle w:val="Akapitzlist1"/>
              <w:spacing w:line="240" w:lineRule="auto"/>
              <w:jc w:val="center"/>
              <w:rPr>
                <w:rFonts w:ascii="Calibri" w:hAnsi="Calibri"/>
                <w:sz w:val="20"/>
              </w:rPr>
            </w:pPr>
            <w:r>
              <w:rPr>
                <w:rFonts w:ascii="Calibri" w:hAnsi="Calibri"/>
                <w:sz w:val="20"/>
              </w:rPr>
              <w:t>56,8</w:t>
            </w:r>
            <w:r w:rsidR="004C6F8C">
              <w:rPr>
                <w:rFonts w:ascii="Calibri" w:hAnsi="Calibri"/>
                <w:sz w:val="20"/>
              </w:rPr>
              <w:t>9</w:t>
            </w:r>
          </w:p>
        </w:tc>
        <w:tc>
          <w:tcPr>
            <w:tcW w:w="2141" w:type="dxa"/>
            <w:vAlign w:val="center"/>
          </w:tcPr>
          <w:p w:rsidR="00B35347" w:rsidRPr="00B14596" w:rsidRDefault="00B35347" w:rsidP="00E462F8">
            <w:pPr>
              <w:pStyle w:val="Akapitzlist1"/>
              <w:spacing w:line="240" w:lineRule="auto"/>
              <w:jc w:val="center"/>
              <w:rPr>
                <w:rFonts w:ascii="Calibri" w:hAnsi="Calibri"/>
                <w:sz w:val="20"/>
              </w:rPr>
            </w:pPr>
            <w:r w:rsidRPr="00B14596">
              <w:rPr>
                <w:rFonts w:ascii="Calibri" w:hAnsi="Calibri"/>
                <w:sz w:val="20"/>
              </w:rPr>
              <w:t xml:space="preserve">2 szkolenia </w:t>
            </w:r>
          </w:p>
        </w:tc>
        <w:tc>
          <w:tcPr>
            <w:tcW w:w="236" w:type="dxa"/>
            <w:vAlign w:val="center"/>
          </w:tcPr>
          <w:p w:rsidR="00B35347" w:rsidRPr="00B14596" w:rsidRDefault="004C6F8C" w:rsidP="00B35347">
            <w:pPr>
              <w:pStyle w:val="Akapitzlist1"/>
              <w:spacing w:line="240" w:lineRule="auto"/>
              <w:jc w:val="center"/>
              <w:rPr>
                <w:rFonts w:ascii="Calibri" w:hAnsi="Calibri"/>
                <w:sz w:val="20"/>
              </w:rPr>
            </w:pPr>
            <w:r>
              <w:rPr>
                <w:rFonts w:ascii="Calibri" w:hAnsi="Calibri"/>
                <w:sz w:val="20"/>
              </w:rPr>
              <w:t>16</w:t>
            </w:r>
          </w:p>
        </w:tc>
        <w:tc>
          <w:tcPr>
            <w:tcW w:w="248" w:type="dxa"/>
            <w:vAlign w:val="center"/>
          </w:tcPr>
          <w:p w:rsidR="00B35347" w:rsidRPr="00B14596" w:rsidRDefault="004C6F8C" w:rsidP="00B35347">
            <w:pPr>
              <w:pStyle w:val="Akapitzlist1"/>
              <w:spacing w:line="240" w:lineRule="auto"/>
              <w:jc w:val="center"/>
              <w:rPr>
                <w:rFonts w:ascii="Calibri" w:hAnsi="Calibri"/>
                <w:sz w:val="20"/>
              </w:rPr>
            </w:pPr>
            <w:r>
              <w:rPr>
                <w:rFonts w:ascii="Calibri" w:hAnsi="Calibri"/>
                <w:sz w:val="20"/>
              </w:rPr>
              <w:t>72,89</w:t>
            </w:r>
          </w:p>
        </w:tc>
      </w:tr>
      <w:tr w:rsidR="00B35347" w:rsidRPr="00B14596" w:rsidTr="00B35347">
        <w:tc>
          <w:tcPr>
            <w:tcW w:w="1002" w:type="dxa"/>
            <w:vAlign w:val="center"/>
          </w:tcPr>
          <w:p w:rsidR="00B35347" w:rsidRPr="00B14596" w:rsidRDefault="00B35347" w:rsidP="00E462F8">
            <w:pPr>
              <w:pStyle w:val="Akapitzlist1"/>
              <w:spacing w:line="240" w:lineRule="auto"/>
              <w:jc w:val="center"/>
              <w:rPr>
                <w:rFonts w:ascii="Calibri" w:hAnsi="Calibri"/>
                <w:sz w:val="20"/>
              </w:rPr>
            </w:pPr>
            <w:r w:rsidRPr="00B14596">
              <w:rPr>
                <w:rFonts w:ascii="Calibri" w:hAnsi="Calibri"/>
                <w:sz w:val="20"/>
              </w:rPr>
              <w:t>4</w:t>
            </w:r>
          </w:p>
        </w:tc>
        <w:tc>
          <w:tcPr>
            <w:tcW w:w="4219" w:type="dxa"/>
            <w:vAlign w:val="center"/>
          </w:tcPr>
          <w:p w:rsidR="00B35347" w:rsidRPr="00B14596" w:rsidRDefault="00B35347" w:rsidP="00E462F8">
            <w:pPr>
              <w:pStyle w:val="Akapitzlist1"/>
              <w:spacing w:line="240" w:lineRule="auto"/>
              <w:jc w:val="center"/>
              <w:rPr>
                <w:rFonts w:ascii="Calibri" w:hAnsi="Calibri"/>
                <w:sz w:val="20"/>
              </w:rPr>
            </w:pPr>
            <w:r w:rsidRPr="00B14596">
              <w:rPr>
                <w:rFonts w:ascii="Calibri" w:hAnsi="Calibri"/>
                <w:sz w:val="20"/>
              </w:rPr>
              <w:t>GOCAR Marek Go</w:t>
            </w:r>
            <w:r w:rsidR="00412DBB">
              <w:rPr>
                <w:rFonts w:ascii="Calibri" w:hAnsi="Calibri"/>
                <w:sz w:val="20"/>
              </w:rPr>
              <w:t>s</w:t>
            </w:r>
            <w:r w:rsidRPr="00B14596">
              <w:rPr>
                <w:rFonts w:ascii="Calibri" w:hAnsi="Calibri"/>
                <w:sz w:val="20"/>
              </w:rPr>
              <w:t xml:space="preserve">ławski 94-003 Łódź, ul. </w:t>
            </w:r>
            <w:r w:rsidR="00412DBB">
              <w:rPr>
                <w:rFonts w:ascii="Calibri" w:hAnsi="Calibri"/>
                <w:sz w:val="20"/>
              </w:rPr>
              <w:t>Piaski</w:t>
            </w:r>
            <w:r w:rsidRPr="00B14596">
              <w:rPr>
                <w:rFonts w:ascii="Calibri" w:hAnsi="Calibri"/>
                <w:sz w:val="20"/>
              </w:rPr>
              <w:t xml:space="preserve"> 4</w:t>
            </w:r>
          </w:p>
        </w:tc>
        <w:tc>
          <w:tcPr>
            <w:tcW w:w="1964" w:type="dxa"/>
            <w:vAlign w:val="center"/>
          </w:tcPr>
          <w:p w:rsidR="00B35347" w:rsidRPr="00B14596" w:rsidRDefault="00B35347" w:rsidP="00E462F8">
            <w:pPr>
              <w:pStyle w:val="Akapitzlist1"/>
              <w:spacing w:line="240" w:lineRule="auto"/>
              <w:jc w:val="center"/>
              <w:rPr>
                <w:rFonts w:ascii="Calibri" w:hAnsi="Calibri"/>
                <w:sz w:val="20"/>
              </w:rPr>
            </w:pPr>
            <w:r w:rsidRPr="00B14596">
              <w:rPr>
                <w:rFonts w:ascii="Calibri" w:hAnsi="Calibri"/>
                <w:sz w:val="20"/>
              </w:rPr>
              <w:t>43.800,00 zł</w:t>
            </w:r>
          </w:p>
        </w:tc>
        <w:tc>
          <w:tcPr>
            <w:tcW w:w="646" w:type="dxa"/>
            <w:vAlign w:val="center"/>
          </w:tcPr>
          <w:p w:rsidR="00B35347" w:rsidRPr="00B14596" w:rsidRDefault="00B14596" w:rsidP="00B35347">
            <w:pPr>
              <w:pStyle w:val="Akapitzlist1"/>
              <w:spacing w:line="240" w:lineRule="auto"/>
              <w:jc w:val="center"/>
              <w:rPr>
                <w:rFonts w:ascii="Calibri" w:hAnsi="Calibri"/>
                <w:sz w:val="20"/>
              </w:rPr>
            </w:pPr>
            <w:r>
              <w:rPr>
                <w:rFonts w:ascii="Calibri" w:hAnsi="Calibri"/>
                <w:sz w:val="20"/>
              </w:rPr>
              <w:t>60</w:t>
            </w:r>
          </w:p>
        </w:tc>
        <w:tc>
          <w:tcPr>
            <w:tcW w:w="2141" w:type="dxa"/>
            <w:vAlign w:val="center"/>
          </w:tcPr>
          <w:p w:rsidR="00B35347" w:rsidRDefault="00B35347" w:rsidP="00E462F8">
            <w:pPr>
              <w:pStyle w:val="Akapitzlist1"/>
              <w:spacing w:line="240" w:lineRule="auto"/>
              <w:jc w:val="center"/>
              <w:rPr>
                <w:rFonts w:ascii="Calibri" w:hAnsi="Calibri"/>
                <w:sz w:val="20"/>
              </w:rPr>
            </w:pPr>
            <w:r w:rsidRPr="00B14596">
              <w:rPr>
                <w:rFonts w:ascii="Calibri" w:hAnsi="Calibri"/>
                <w:sz w:val="20"/>
              </w:rPr>
              <w:t xml:space="preserve">6 szkoleń </w:t>
            </w:r>
            <w:r w:rsidR="00412DBB">
              <w:rPr>
                <w:rStyle w:val="Odwoanieprzypisudolnego"/>
                <w:rFonts w:ascii="Calibri" w:hAnsi="Calibri"/>
                <w:sz w:val="20"/>
              </w:rPr>
              <w:footnoteReference w:id="1"/>
            </w:r>
          </w:p>
          <w:p w:rsidR="004C6F8C" w:rsidRPr="00B14596" w:rsidRDefault="004C6F8C" w:rsidP="00E462F8">
            <w:pPr>
              <w:pStyle w:val="Akapitzlist1"/>
              <w:spacing w:line="240" w:lineRule="auto"/>
              <w:jc w:val="center"/>
              <w:rPr>
                <w:rFonts w:ascii="Calibri" w:hAnsi="Calibri"/>
                <w:sz w:val="20"/>
              </w:rPr>
            </w:pPr>
            <w:r>
              <w:rPr>
                <w:rFonts w:ascii="Calibri" w:hAnsi="Calibri"/>
                <w:sz w:val="20"/>
              </w:rPr>
              <w:t>(5 szkoleń zaliczonych)</w:t>
            </w:r>
          </w:p>
        </w:tc>
        <w:tc>
          <w:tcPr>
            <w:tcW w:w="236" w:type="dxa"/>
            <w:vAlign w:val="center"/>
          </w:tcPr>
          <w:p w:rsidR="00B35347" w:rsidRPr="00B14596" w:rsidRDefault="00B14596" w:rsidP="00B35347">
            <w:pPr>
              <w:pStyle w:val="Akapitzlist1"/>
              <w:spacing w:line="240" w:lineRule="auto"/>
              <w:jc w:val="center"/>
              <w:rPr>
                <w:rFonts w:ascii="Calibri" w:hAnsi="Calibri"/>
                <w:sz w:val="20"/>
              </w:rPr>
            </w:pPr>
            <w:r>
              <w:rPr>
                <w:rFonts w:ascii="Calibri" w:hAnsi="Calibri"/>
                <w:sz w:val="20"/>
              </w:rPr>
              <w:t>40</w:t>
            </w:r>
          </w:p>
        </w:tc>
        <w:tc>
          <w:tcPr>
            <w:tcW w:w="248" w:type="dxa"/>
            <w:vAlign w:val="center"/>
          </w:tcPr>
          <w:p w:rsidR="00B35347" w:rsidRPr="00B14596" w:rsidRDefault="00B14596" w:rsidP="00B35347">
            <w:pPr>
              <w:pStyle w:val="Akapitzlist1"/>
              <w:spacing w:line="240" w:lineRule="auto"/>
              <w:jc w:val="center"/>
              <w:rPr>
                <w:rFonts w:ascii="Calibri" w:hAnsi="Calibri"/>
                <w:sz w:val="20"/>
              </w:rPr>
            </w:pPr>
            <w:r>
              <w:rPr>
                <w:rFonts w:ascii="Calibri" w:hAnsi="Calibri"/>
                <w:sz w:val="20"/>
              </w:rPr>
              <w:t>100</w:t>
            </w:r>
          </w:p>
        </w:tc>
      </w:tr>
      <w:tr w:rsidR="00B35347" w:rsidRPr="00B14596" w:rsidTr="00B35347">
        <w:tc>
          <w:tcPr>
            <w:tcW w:w="1002" w:type="dxa"/>
            <w:vAlign w:val="center"/>
          </w:tcPr>
          <w:p w:rsidR="00B35347" w:rsidRPr="00B14596" w:rsidRDefault="00B35347" w:rsidP="00E462F8">
            <w:pPr>
              <w:pStyle w:val="Akapitzlist1"/>
              <w:spacing w:line="240" w:lineRule="auto"/>
              <w:jc w:val="center"/>
              <w:rPr>
                <w:rFonts w:ascii="Calibri" w:hAnsi="Calibri"/>
                <w:sz w:val="20"/>
              </w:rPr>
            </w:pPr>
            <w:r w:rsidRPr="00B14596">
              <w:rPr>
                <w:rFonts w:ascii="Calibri" w:hAnsi="Calibri"/>
                <w:sz w:val="20"/>
              </w:rPr>
              <w:t>5</w:t>
            </w:r>
          </w:p>
        </w:tc>
        <w:tc>
          <w:tcPr>
            <w:tcW w:w="4219" w:type="dxa"/>
            <w:vAlign w:val="center"/>
          </w:tcPr>
          <w:p w:rsidR="00B35347" w:rsidRPr="00B14596" w:rsidRDefault="00B35347" w:rsidP="00E462F8">
            <w:pPr>
              <w:pStyle w:val="Akapitzlist1"/>
              <w:spacing w:line="240" w:lineRule="auto"/>
              <w:jc w:val="center"/>
              <w:rPr>
                <w:rFonts w:ascii="Calibri" w:hAnsi="Calibri"/>
                <w:sz w:val="20"/>
              </w:rPr>
            </w:pPr>
            <w:r w:rsidRPr="00B14596">
              <w:rPr>
                <w:rFonts w:ascii="Calibri" w:hAnsi="Calibri"/>
                <w:sz w:val="20"/>
              </w:rPr>
              <w:t xml:space="preserve">Firm Usługowa ABS Jacek Sadłowski, 95-100 Zgierz, ul. Drewowska 11/1 </w:t>
            </w:r>
          </w:p>
        </w:tc>
        <w:tc>
          <w:tcPr>
            <w:tcW w:w="1964" w:type="dxa"/>
            <w:vAlign w:val="center"/>
          </w:tcPr>
          <w:p w:rsidR="00B35347" w:rsidRPr="00B14596" w:rsidRDefault="00B35347" w:rsidP="00E462F8">
            <w:pPr>
              <w:pStyle w:val="Akapitzlist1"/>
              <w:spacing w:line="240" w:lineRule="auto"/>
              <w:jc w:val="center"/>
              <w:rPr>
                <w:rFonts w:ascii="Calibri" w:hAnsi="Calibri"/>
                <w:sz w:val="20"/>
              </w:rPr>
            </w:pPr>
            <w:r w:rsidRPr="00B14596">
              <w:rPr>
                <w:rFonts w:ascii="Calibri" w:hAnsi="Calibri"/>
                <w:sz w:val="20"/>
              </w:rPr>
              <w:t xml:space="preserve">46.500,00 z </w:t>
            </w:r>
          </w:p>
        </w:tc>
        <w:tc>
          <w:tcPr>
            <w:tcW w:w="646" w:type="dxa"/>
            <w:vAlign w:val="center"/>
          </w:tcPr>
          <w:p w:rsidR="00B35347" w:rsidRPr="00B14596" w:rsidRDefault="00B14596" w:rsidP="00B35347">
            <w:pPr>
              <w:pStyle w:val="Akapitzlist1"/>
              <w:spacing w:line="240" w:lineRule="auto"/>
              <w:jc w:val="center"/>
              <w:rPr>
                <w:rFonts w:ascii="Calibri" w:hAnsi="Calibri"/>
                <w:sz w:val="20"/>
              </w:rPr>
            </w:pPr>
            <w:r>
              <w:rPr>
                <w:rFonts w:ascii="Calibri" w:hAnsi="Calibri"/>
                <w:sz w:val="20"/>
              </w:rPr>
              <w:t>56,52</w:t>
            </w:r>
          </w:p>
        </w:tc>
        <w:tc>
          <w:tcPr>
            <w:tcW w:w="2141" w:type="dxa"/>
            <w:vAlign w:val="center"/>
          </w:tcPr>
          <w:p w:rsidR="00B35347" w:rsidRPr="00B14596" w:rsidRDefault="00B35347" w:rsidP="00E462F8">
            <w:pPr>
              <w:pStyle w:val="Akapitzlist1"/>
              <w:spacing w:line="240" w:lineRule="auto"/>
              <w:jc w:val="center"/>
              <w:rPr>
                <w:rFonts w:ascii="Calibri" w:hAnsi="Calibri"/>
                <w:sz w:val="20"/>
              </w:rPr>
            </w:pPr>
            <w:r w:rsidRPr="00B14596">
              <w:rPr>
                <w:rFonts w:ascii="Calibri" w:hAnsi="Calibri"/>
                <w:sz w:val="20"/>
              </w:rPr>
              <w:t xml:space="preserve">Nie załączono  karty oceny oferty. </w:t>
            </w:r>
          </w:p>
        </w:tc>
        <w:tc>
          <w:tcPr>
            <w:tcW w:w="236" w:type="dxa"/>
            <w:vAlign w:val="center"/>
          </w:tcPr>
          <w:p w:rsidR="00B35347" w:rsidRPr="00B14596" w:rsidRDefault="00B14596" w:rsidP="00E462F8">
            <w:pPr>
              <w:pStyle w:val="Akapitzlist1"/>
              <w:spacing w:line="240" w:lineRule="auto"/>
              <w:jc w:val="center"/>
              <w:rPr>
                <w:rFonts w:ascii="Calibri" w:hAnsi="Calibri"/>
                <w:sz w:val="20"/>
              </w:rPr>
            </w:pPr>
            <w:r>
              <w:rPr>
                <w:rFonts w:ascii="Calibri" w:hAnsi="Calibri"/>
                <w:sz w:val="20"/>
              </w:rPr>
              <w:t>0</w:t>
            </w:r>
          </w:p>
        </w:tc>
        <w:tc>
          <w:tcPr>
            <w:tcW w:w="248" w:type="dxa"/>
            <w:vAlign w:val="center"/>
          </w:tcPr>
          <w:p w:rsidR="00B35347" w:rsidRPr="00B14596" w:rsidRDefault="00B14596" w:rsidP="00E462F8">
            <w:pPr>
              <w:pStyle w:val="Akapitzlist1"/>
              <w:spacing w:line="240" w:lineRule="auto"/>
              <w:jc w:val="center"/>
              <w:rPr>
                <w:rFonts w:ascii="Calibri" w:hAnsi="Calibri"/>
                <w:sz w:val="20"/>
              </w:rPr>
            </w:pPr>
            <w:r>
              <w:rPr>
                <w:rFonts w:ascii="Calibri" w:hAnsi="Calibri"/>
                <w:sz w:val="20"/>
              </w:rPr>
              <w:t>56,52</w:t>
            </w:r>
          </w:p>
        </w:tc>
      </w:tr>
    </w:tbl>
    <w:p w:rsidR="00E0317C" w:rsidRPr="00B14596" w:rsidRDefault="00E0317C" w:rsidP="00E0317C">
      <w:pPr>
        <w:pStyle w:val="Akapitzlist1"/>
        <w:spacing w:line="240" w:lineRule="auto"/>
        <w:jc w:val="both"/>
        <w:rPr>
          <w:rFonts w:ascii="Calibri" w:hAnsi="Calibri"/>
          <w:sz w:val="20"/>
        </w:rPr>
      </w:pPr>
    </w:p>
    <w:p w:rsidR="00E0317C" w:rsidRPr="00B14596" w:rsidRDefault="00E0317C" w:rsidP="00E0317C">
      <w:pPr>
        <w:pStyle w:val="Akapitzlist1"/>
        <w:spacing w:line="240" w:lineRule="auto"/>
        <w:jc w:val="both"/>
        <w:rPr>
          <w:rFonts w:ascii="Calibri" w:hAnsi="Calibri"/>
          <w:b/>
          <w:sz w:val="20"/>
          <w:u w:val="single"/>
        </w:rPr>
      </w:pPr>
      <w:r w:rsidRPr="00B14596">
        <w:rPr>
          <w:rFonts w:ascii="Calibri" w:hAnsi="Calibri"/>
          <w:sz w:val="20"/>
        </w:rPr>
        <w:t xml:space="preserve">Zestawienie ofert złożonych w </w:t>
      </w:r>
      <w:r w:rsidRPr="00B14596">
        <w:rPr>
          <w:rFonts w:ascii="Calibri" w:hAnsi="Calibri"/>
          <w:b/>
          <w:sz w:val="20"/>
          <w:u w:val="single"/>
        </w:rPr>
        <w:t>części 5</w:t>
      </w:r>
    </w:p>
    <w:p w:rsidR="00E0317C" w:rsidRPr="00B14596" w:rsidRDefault="00E0317C" w:rsidP="00E0317C">
      <w:pPr>
        <w:pStyle w:val="Akapitzlist1"/>
        <w:spacing w:line="240" w:lineRule="auto"/>
        <w:jc w:val="both"/>
        <w:rPr>
          <w:rFonts w:ascii="Calibri" w:hAnsi="Calibri"/>
          <w:sz w:val="20"/>
        </w:rPr>
      </w:pPr>
    </w:p>
    <w:tbl>
      <w:tblPr>
        <w:tblStyle w:val="Tabela-Siatka"/>
        <w:tblW w:w="0" w:type="auto"/>
        <w:tblLook w:val="01E0" w:firstRow="1" w:lastRow="1" w:firstColumn="1" w:lastColumn="1" w:noHBand="0" w:noVBand="0"/>
      </w:tblPr>
      <w:tblGrid>
        <w:gridCol w:w="896"/>
        <w:gridCol w:w="2695"/>
        <w:gridCol w:w="1496"/>
        <w:gridCol w:w="1038"/>
        <w:gridCol w:w="1779"/>
        <w:gridCol w:w="1450"/>
        <w:gridCol w:w="1102"/>
      </w:tblGrid>
      <w:tr w:rsidR="00B35347" w:rsidRPr="00B14596" w:rsidTr="00B35347">
        <w:tc>
          <w:tcPr>
            <w:tcW w:w="1003" w:type="dxa"/>
            <w:vAlign w:val="center"/>
          </w:tcPr>
          <w:p w:rsidR="00B35347" w:rsidRPr="00B14596" w:rsidRDefault="00B35347" w:rsidP="00E462F8">
            <w:pPr>
              <w:pStyle w:val="Akapitzlist1"/>
              <w:spacing w:line="240" w:lineRule="auto"/>
              <w:jc w:val="center"/>
              <w:rPr>
                <w:rFonts w:ascii="Calibri" w:hAnsi="Calibri"/>
                <w:b/>
                <w:sz w:val="20"/>
              </w:rPr>
            </w:pPr>
            <w:r w:rsidRPr="00B14596">
              <w:rPr>
                <w:rFonts w:ascii="Calibri" w:hAnsi="Calibri"/>
                <w:b/>
                <w:sz w:val="20"/>
              </w:rPr>
              <w:t>Numer oferty</w:t>
            </w:r>
          </w:p>
        </w:tc>
        <w:tc>
          <w:tcPr>
            <w:tcW w:w="4220" w:type="dxa"/>
            <w:vAlign w:val="center"/>
          </w:tcPr>
          <w:p w:rsidR="00B35347" w:rsidRPr="00B14596" w:rsidRDefault="00B35347" w:rsidP="00E462F8">
            <w:pPr>
              <w:pStyle w:val="Akapitzlist1"/>
              <w:spacing w:line="240" w:lineRule="auto"/>
              <w:jc w:val="center"/>
              <w:rPr>
                <w:rFonts w:ascii="Calibri" w:hAnsi="Calibri"/>
                <w:b/>
                <w:sz w:val="20"/>
              </w:rPr>
            </w:pPr>
            <w:r w:rsidRPr="00B14596">
              <w:rPr>
                <w:rFonts w:ascii="Calibri" w:hAnsi="Calibri"/>
                <w:b/>
                <w:sz w:val="20"/>
              </w:rPr>
              <w:t>Nazwa i  adres wykonawcy</w:t>
            </w:r>
          </w:p>
        </w:tc>
        <w:tc>
          <w:tcPr>
            <w:tcW w:w="1973" w:type="dxa"/>
            <w:vAlign w:val="center"/>
          </w:tcPr>
          <w:p w:rsidR="00B35347" w:rsidRPr="00B14596" w:rsidRDefault="00B35347" w:rsidP="00E462F8">
            <w:pPr>
              <w:pStyle w:val="Akapitzlist1"/>
              <w:spacing w:line="240" w:lineRule="auto"/>
              <w:jc w:val="center"/>
              <w:rPr>
                <w:rFonts w:ascii="Calibri" w:hAnsi="Calibri"/>
                <w:b/>
                <w:sz w:val="20"/>
              </w:rPr>
            </w:pPr>
            <w:r w:rsidRPr="00B14596">
              <w:rPr>
                <w:rFonts w:ascii="Calibri" w:hAnsi="Calibri"/>
                <w:b/>
                <w:sz w:val="20"/>
              </w:rPr>
              <w:t>Cena brutto</w:t>
            </w:r>
          </w:p>
        </w:tc>
        <w:tc>
          <w:tcPr>
            <w:tcW w:w="637" w:type="dxa"/>
            <w:vAlign w:val="center"/>
          </w:tcPr>
          <w:p w:rsidR="00B35347" w:rsidRPr="00B14596" w:rsidRDefault="00B35347" w:rsidP="00B35347">
            <w:pPr>
              <w:pStyle w:val="Akapitzlist1"/>
              <w:spacing w:line="240" w:lineRule="auto"/>
              <w:jc w:val="center"/>
              <w:rPr>
                <w:rFonts w:ascii="Calibri" w:hAnsi="Calibri"/>
                <w:b/>
                <w:sz w:val="20"/>
              </w:rPr>
            </w:pPr>
            <w:r w:rsidRPr="00B14596">
              <w:rPr>
                <w:rFonts w:ascii="Calibri" w:hAnsi="Calibri"/>
                <w:b/>
                <w:sz w:val="20"/>
              </w:rPr>
              <w:t>Ilość pkt z kryterium Cena brutto</w:t>
            </w:r>
          </w:p>
        </w:tc>
        <w:tc>
          <w:tcPr>
            <w:tcW w:w="2113" w:type="dxa"/>
            <w:vAlign w:val="center"/>
          </w:tcPr>
          <w:p w:rsidR="00B35347" w:rsidRPr="00B14596" w:rsidRDefault="00B35347" w:rsidP="00E462F8">
            <w:pPr>
              <w:pStyle w:val="Akapitzlist1"/>
              <w:spacing w:line="240" w:lineRule="auto"/>
              <w:jc w:val="center"/>
              <w:rPr>
                <w:rFonts w:ascii="Calibri" w:hAnsi="Calibri"/>
                <w:b/>
                <w:sz w:val="20"/>
              </w:rPr>
            </w:pPr>
            <w:r w:rsidRPr="00B14596">
              <w:rPr>
                <w:rFonts w:ascii="Calibri" w:hAnsi="Calibri"/>
                <w:b/>
                <w:sz w:val="20"/>
              </w:rPr>
              <w:t>Doświadczenie wykładowcy</w:t>
            </w:r>
          </w:p>
        </w:tc>
        <w:tc>
          <w:tcPr>
            <w:tcW w:w="252" w:type="dxa"/>
            <w:vAlign w:val="center"/>
          </w:tcPr>
          <w:p w:rsidR="00B35347" w:rsidRPr="00B14596" w:rsidRDefault="00B35347" w:rsidP="00B35347">
            <w:pPr>
              <w:spacing w:after="0" w:line="240" w:lineRule="auto"/>
              <w:rPr>
                <w:rFonts w:eastAsia="Times New Roman" w:cs="Times New Roman"/>
                <w:b/>
                <w:kern w:val="1"/>
                <w:lang w:eastAsia="zh-CN"/>
              </w:rPr>
            </w:pPr>
            <w:r w:rsidRPr="00B14596">
              <w:rPr>
                <w:rFonts w:eastAsia="Times New Roman" w:cs="Times New Roman"/>
                <w:b/>
                <w:kern w:val="1"/>
                <w:lang w:eastAsia="zh-CN"/>
              </w:rPr>
              <w:t xml:space="preserve">Ilość punktów za kryterium Doświadczenie (…) </w:t>
            </w:r>
          </w:p>
          <w:p w:rsidR="00B35347" w:rsidRPr="00B14596" w:rsidRDefault="00B35347">
            <w:pPr>
              <w:spacing w:after="0" w:line="240" w:lineRule="auto"/>
              <w:rPr>
                <w:rFonts w:eastAsia="Times New Roman" w:cs="Times New Roman"/>
                <w:b/>
                <w:kern w:val="1"/>
                <w:lang w:eastAsia="zh-CN"/>
              </w:rPr>
            </w:pPr>
          </w:p>
          <w:p w:rsidR="00B35347" w:rsidRPr="00B14596" w:rsidRDefault="00B35347" w:rsidP="00B35347">
            <w:pPr>
              <w:pStyle w:val="Akapitzlist1"/>
              <w:spacing w:line="240" w:lineRule="auto"/>
              <w:jc w:val="center"/>
              <w:rPr>
                <w:rFonts w:ascii="Calibri" w:hAnsi="Calibri"/>
                <w:b/>
                <w:sz w:val="20"/>
              </w:rPr>
            </w:pPr>
          </w:p>
        </w:tc>
        <w:tc>
          <w:tcPr>
            <w:tcW w:w="258" w:type="dxa"/>
            <w:vAlign w:val="center"/>
          </w:tcPr>
          <w:p w:rsidR="00B14596" w:rsidRPr="00B14596" w:rsidRDefault="00B14596" w:rsidP="00B14596">
            <w:pPr>
              <w:spacing w:after="0" w:line="240" w:lineRule="auto"/>
              <w:rPr>
                <w:rFonts w:eastAsia="Times New Roman" w:cs="Times New Roman"/>
                <w:b/>
                <w:kern w:val="1"/>
                <w:lang w:eastAsia="zh-CN"/>
              </w:rPr>
            </w:pPr>
            <w:r w:rsidRPr="00B14596">
              <w:rPr>
                <w:rFonts w:eastAsia="Times New Roman" w:cs="Times New Roman"/>
                <w:b/>
                <w:kern w:val="1"/>
                <w:lang w:eastAsia="zh-CN"/>
              </w:rPr>
              <w:t xml:space="preserve">ŁĄCZNA ILOŚĆ PUNKTÓW </w:t>
            </w:r>
          </w:p>
          <w:p w:rsidR="00B14596" w:rsidRPr="00B14596" w:rsidRDefault="00B14596" w:rsidP="00B14596">
            <w:pPr>
              <w:spacing w:after="0" w:line="240" w:lineRule="auto"/>
              <w:rPr>
                <w:rFonts w:eastAsia="Times New Roman" w:cs="Times New Roman"/>
                <w:b/>
                <w:kern w:val="1"/>
                <w:lang w:eastAsia="zh-CN"/>
              </w:rPr>
            </w:pPr>
            <w:r w:rsidRPr="00B14596">
              <w:rPr>
                <w:rFonts w:eastAsia="Times New Roman" w:cs="Times New Roman"/>
                <w:b/>
                <w:kern w:val="1"/>
                <w:lang w:eastAsia="zh-CN"/>
              </w:rPr>
              <w:t xml:space="preserve">za oba kryteria </w:t>
            </w:r>
          </w:p>
          <w:p w:rsidR="00B35347" w:rsidRPr="00B14596" w:rsidRDefault="00B35347">
            <w:pPr>
              <w:spacing w:after="0" w:line="240" w:lineRule="auto"/>
              <w:rPr>
                <w:rFonts w:eastAsia="Times New Roman" w:cs="Times New Roman"/>
                <w:b/>
                <w:kern w:val="1"/>
                <w:lang w:eastAsia="zh-CN"/>
              </w:rPr>
            </w:pPr>
          </w:p>
          <w:p w:rsidR="00B35347" w:rsidRPr="00B14596" w:rsidRDefault="00B35347" w:rsidP="00B35347">
            <w:pPr>
              <w:pStyle w:val="Akapitzlist1"/>
              <w:spacing w:line="240" w:lineRule="auto"/>
              <w:jc w:val="center"/>
              <w:rPr>
                <w:rFonts w:ascii="Calibri" w:hAnsi="Calibri"/>
                <w:b/>
                <w:sz w:val="20"/>
              </w:rPr>
            </w:pPr>
          </w:p>
        </w:tc>
      </w:tr>
      <w:tr w:rsidR="00B35347" w:rsidRPr="00B14596" w:rsidTr="00B35347">
        <w:tc>
          <w:tcPr>
            <w:tcW w:w="1003" w:type="dxa"/>
            <w:vAlign w:val="center"/>
          </w:tcPr>
          <w:p w:rsidR="00B35347" w:rsidRPr="00B14596" w:rsidRDefault="00B35347" w:rsidP="00E462F8">
            <w:pPr>
              <w:pStyle w:val="Akapitzlist1"/>
              <w:spacing w:line="240" w:lineRule="auto"/>
              <w:jc w:val="center"/>
              <w:rPr>
                <w:rFonts w:ascii="Calibri" w:hAnsi="Calibri"/>
                <w:sz w:val="20"/>
              </w:rPr>
            </w:pPr>
            <w:r w:rsidRPr="00B14596">
              <w:rPr>
                <w:rFonts w:ascii="Calibri" w:hAnsi="Calibri"/>
                <w:sz w:val="20"/>
              </w:rPr>
              <w:t>2</w:t>
            </w:r>
          </w:p>
        </w:tc>
        <w:tc>
          <w:tcPr>
            <w:tcW w:w="4220" w:type="dxa"/>
            <w:vAlign w:val="center"/>
          </w:tcPr>
          <w:p w:rsidR="00B35347" w:rsidRPr="00B14596" w:rsidRDefault="00B35347" w:rsidP="00E462F8">
            <w:pPr>
              <w:pStyle w:val="Akapitzlist1"/>
              <w:spacing w:line="240" w:lineRule="auto"/>
              <w:jc w:val="center"/>
              <w:rPr>
                <w:rFonts w:ascii="Calibri" w:hAnsi="Calibri"/>
                <w:sz w:val="20"/>
              </w:rPr>
            </w:pPr>
            <w:r w:rsidRPr="00B14596">
              <w:rPr>
                <w:rFonts w:ascii="Calibri" w:hAnsi="Calibri"/>
                <w:sz w:val="20"/>
              </w:rPr>
              <w:t xml:space="preserve"> JGL Logistics Wojtysiak sp.j. 98-200 Sieradz, ul. C. Bazylik 17, Oddział </w:t>
            </w:r>
            <w:r w:rsidR="00B14596" w:rsidRPr="00B14596">
              <w:rPr>
                <w:rFonts w:ascii="Calibri" w:hAnsi="Calibri"/>
                <w:sz w:val="20"/>
              </w:rPr>
              <w:t>Ł</w:t>
            </w:r>
            <w:r w:rsidR="00B14596">
              <w:rPr>
                <w:rFonts w:ascii="Calibri" w:hAnsi="Calibri"/>
                <w:sz w:val="20"/>
              </w:rPr>
              <w:t>ó</w:t>
            </w:r>
            <w:r w:rsidR="00B14596" w:rsidRPr="00B14596">
              <w:rPr>
                <w:rFonts w:ascii="Calibri" w:hAnsi="Calibri"/>
                <w:sz w:val="20"/>
              </w:rPr>
              <w:t>dź</w:t>
            </w:r>
            <w:r w:rsidRPr="00B14596">
              <w:rPr>
                <w:rFonts w:ascii="Calibri" w:hAnsi="Calibri"/>
                <w:sz w:val="20"/>
              </w:rPr>
              <w:t>, ul. Tuszyńska 60/64</w:t>
            </w:r>
          </w:p>
        </w:tc>
        <w:tc>
          <w:tcPr>
            <w:tcW w:w="1973" w:type="dxa"/>
            <w:vAlign w:val="center"/>
          </w:tcPr>
          <w:p w:rsidR="00B35347" w:rsidRPr="00B14596" w:rsidRDefault="00B35347" w:rsidP="00E462F8">
            <w:pPr>
              <w:pStyle w:val="Akapitzlist1"/>
              <w:spacing w:line="240" w:lineRule="auto"/>
              <w:jc w:val="center"/>
              <w:rPr>
                <w:rFonts w:ascii="Calibri" w:hAnsi="Calibri"/>
                <w:sz w:val="20"/>
              </w:rPr>
            </w:pPr>
            <w:r w:rsidRPr="00B14596">
              <w:rPr>
                <w:rFonts w:ascii="Calibri" w:hAnsi="Calibri"/>
                <w:sz w:val="20"/>
              </w:rPr>
              <w:t>24.000,00</w:t>
            </w:r>
          </w:p>
        </w:tc>
        <w:tc>
          <w:tcPr>
            <w:tcW w:w="637" w:type="dxa"/>
            <w:vAlign w:val="center"/>
          </w:tcPr>
          <w:p w:rsidR="00B35347" w:rsidRPr="00B14596" w:rsidRDefault="00B14596" w:rsidP="00B35347">
            <w:pPr>
              <w:pStyle w:val="Akapitzlist1"/>
              <w:spacing w:line="240" w:lineRule="auto"/>
              <w:jc w:val="center"/>
              <w:rPr>
                <w:rFonts w:ascii="Calibri" w:hAnsi="Calibri"/>
                <w:sz w:val="20"/>
              </w:rPr>
            </w:pPr>
            <w:r>
              <w:rPr>
                <w:rFonts w:ascii="Calibri" w:hAnsi="Calibri"/>
                <w:sz w:val="20"/>
              </w:rPr>
              <w:t>60</w:t>
            </w:r>
          </w:p>
        </w:tc>
        <w:tc>
          <w:tcPr>
            <w:tcW w:w="2113" w:type="dxa"/>
            <w:vAlign w:val="center"/>
          </w:tcPr>
          <w:p w:rsidR="00B35347" w:rsidRPr="00B14596" w:rsidRDefault="00B35347" w:rsidP="00E462F8">
            <w:pPr>
              <w:pStyle w:val="Akapitzlist1"/>
              <w:spacing w:line="240" w:lineRule="auto"/>
              <w:jc w:val="center"/>
              <w:rPr>
                <w:rFonts w:ascii="Calibri" w:hAnsi="Calibri"/>
                <w:sz w:val="20"/>
              </w:rPr>
            </w:pPr>
            <w:r w:rsidRPr="00B14596">
              <w:rPr>
                <w:rFonts w:ascii="Calibri" w:hAnsi="Calibri"/>
                <w:sz w:val="20"/>
              </w:rPr>
              <w:t xml:space="preserve">7 szkoleń </w:t>
            </w:r>
          </w:p>
        </w:tc>
        <w:tc>
          <w:tcPr>
            <w:tcW w:w="252" w:type="dxa"/>
            <w:vAlign w:val="center"/>
          </w:tcPr>
          <w:p w:rsidR="00B35347" w:rsidRPr="00B14596" w:rsidRDefault="00B14596" w:rsidP="00B35347">
            <w:pPr>
              <w:pStyle w:val="Akapitzlist1"/>
              <w:spacing w:line="240" w:lineRule="auto"/>
              <w:jc w:val="center"/>
              <w:rPr>
                <w:rFonts w:ascii="Calibri" w:hAnsi="Calibri"/>
                <w:sz w:val="20"/>
              </w:rPr>
            </w:pPr>
            <w:r>
              <w:rPr>
                <w:rFonts w:ascii="Calibri" w:hAnsi="Calibri"/>
                <w:sz w:val="20"/>
              </w:rPr>
              <w:t>40</w:t>
            </w:r>
          </w:p>
        </w:tc>
        <w:tc>
          <w:tcPr>
            <w:tcW w:w="258" w:type="dxa"/>
            <w:vAlign w:val="center"/>
          </w:tcPr>
          <w:p w:rsidR="00B35347" w:rsidRPr="00B14596" w:rsidRDefault="00B14596" w:rsidP="00B35347">
            <w:pPr>
              <w:pStyle w:val="Akapitzlist1"/>
              <w:spacing w:line="240" w:lineRule="auto"/>
              <w:jc w:val="center"/>
              <w:rPr>
                <w:rFonts w:ascii="Calibri" w:hAnsi="Calibri"/>
                <w:sz w:val="20"/>
              </w:rPr>
            </w:pPr>
            <w:r>
              <w:rPr>
                <w:rFonts w:ascii="Calibri" w:hAnsi="Calibri"/>
                <w:sz w:val="20"/>
              </w:rPr>
              <w:t>100</w:t>
            </w:r>
          </w:p>
        </w:tc>
      </w:tr>
    </w:tbl>
    <w:p w:rsidR="00E0317C" w:rsidRPr="00B14596" w:rsidRDefault="00E0317C" w:rsidP="00E0317C">
      <w:pPr>
        <w:pStyle w:val="Akapitzlist1"/>
        <w:spacing w:line="240" w:lineRule="auto"/>
        <w:jc w:val="both"/>
        <w:rPr>
          <w:rFonts w:ascii="Calibri" w:hAnsi="Calibri"/>
          <w:sz w:val="20"/>
        </w:rPr>
      </w:pPr>
    </w:p>
    <w:p w:rsidR="00E0317C" w:rsidRPr="00B14596" w:rsidRDefault="00E0317C" w:rsidP="00E0317C">
      <w:pPr>
        <w:pStyle w:val="Akapitzlist1"/>
        <w:spacing w:line="240" w:lineRule="auto"/>
        <w:jc w:val="both"/>
        <w:rPr>
          <w:rFonts w:ascii="Calibri" w:hAnsi="Calibri"/>
          <w:b/>
          <w:sz w:val="20"/>
          <w:u w:val="single"/>
        </w:rPr>
      </w:pPr>
      <w:r w:rsidRPr="00B14596">
        <w:rPr>
          <w:rFonts w:ascii="Calibri" w:hAnsi="Calibri"/>
          <w:sz w:val="20"/>
        </w:rPr>
        <w:t xml:space="preserve">Zestawienie ofert złożonych w </w:t>
      </w:r>
      <w:r w:rsidRPr="00B14596">
        <w:rPr>
          <w:rFonts w:ascii="Calibri" w:hAnsi="Calibri"/>
          <w:b/>
          <w:sz w:val="20"/>
          <w:u w:val="single"/>
        </w:rPr>
        <w:t>części 6</w:t>
      </w:r>
      <w:r w:rsidR="000868E2" w:rsidRPr="00B14596">
        <w:rPr>
          <w:rFonts w:ascii="Calibri" w:hAnsi="Calibri"/>
          <w:b/>
          <w:sz w:val="20"/>
          <w:u w:val="single"/>
        </w:rPr>
        <w:t xml:space="preserve"> </w:t>
      </w:r>
      <w:r w:rsidR="000868E2" w:rsidRPr="00B14596">
        <w:rPr>
          <w:rFonts w:ascii="Calibri" w:hAnsi="Calibri"/>
          <w:sz w:val="20"/>
        </w:rPr>
        <w:t xml:space="preserve">- nie złożono  żadnej oferty. </w:t>
      </w:r>
    </w:p>
    <w:p w:rsidR="000868E2" w:rsidRDefault="000868E2" w:rsidP="00E0317C">
      <w:pPr>
        <w:pStyle w:val="Akapitzlist1"/>
        <w:spacing w:line="240" w:lineRule="auto"/>
        <w:jc w:val="both"/>
        <w:rPr>
          <w:rFonts w:ascii="Calibri" w:hAnsi="Calibri"/>
          <w:sz w:val="20"/>
        </w:rPr>
      </w:pPr>
    </w:p>
    <w:p w:rsidR="008E2EFF" w:rsidRDefault="008E2EFF" w:rsidP="00E0317C">
      <w:pPr>
        <w:pStyle w:val="Akapitzlist1"/>
        <w:spacing w:line="240" w:lineRule="auto"/>
        <w:jc w:val="both"/>
        <w:rPr>
          <w:rFonts w:ascii="Calibri" w:hAnsi="Calibri"/>
          <w:sz w:val="20"/>
        </w:rPr>
      </w:pPr>
    </w:p>
    <w:p w:rsidR="008E2EFF" w:rsidRDefault="008E2EFF" w:rsidP="00E0317C">
      <w:pPr>
        <w:pStyle w:val="Akapitzlist1"/>
        <w:spacing w:line="240" w:lineRule="auto"/>
        <w:jc w:val="both"/>
        <w:rPr>
          <w:rFonts w:ascii="Calibri" w:hAnsi="Calibri"/>
          <w:sz w:val="20"/>
        </w:rPr>
      </w:pPr>
    </w:p>
    <w:p w:rsidR="008E2EFF" w:rsidRDefault="008E2EFF" w:rsidP="00E0317C">
      <w:pPr>
        <w:pStyle w:val="Akapitzlist1"/>
        <w:spacing w:line="240" w:lineRule="auto"/>
        <w:jc w:val="both"/>
        <w:rPr>
          <w:rFonts w:ascii="Calibri" w:hAnsi="Calibri"/>
          <w:sz w:val="20"/>
        </w:rPr>
      </w:pPr>
    </w:p>
    <w:p w:rsidR="008E2EFF" w:rsidRDefault="008E2EFF" w:rsidP="00E0317C">
      <w:pPr>
        <w:pStyle w:val="Akapitzlist1"/>
        <w:spacing w:line="240" w:lineRule="auto"/>
        <w:jc w:val="both"/>
        <w:rPr>
          <w:rFonts w:ascii="Calibri" w:hAnsi="Calibri"/>
          <w:sz w:val="20"/>
        </w:rPr>
      </w:pPr>
    </w:p>
    <w:p w:rsidR="008E2EFF" w:rsidRDefault="008E2EFF" w:rsidP="00E0317C">
      <w:pPr>
        <w:pStyle w:val="Akapitzlist1"/>
        <w:spacing w:line="240" w:lineRule="auto"/>
        <w:jc w:val="both"/>
        <w:rPr>
          <w:rFonts w:ascii="Calibri" w:hAnsi="Calibri"/>
          <w:sz w:val="20"/>
        </w:rPr>
      </w:pPr>
    </w:p>
    <w:p w:rsidR="008E2EFF" w:rsidRDefault="008E2EFF" w:rsidP="00E0317C">
      <w:pPr>
        <w:pStyle w:val="Akapitzlist1"/>
        <w:spacing w:line="240" w:lineRule="auto"/>
        <w:jc w:val="both"/>
        <w:rPr>
          <w:rFonts w:ascii="Calibri" w:hAnsi="Calibri"/>
          <w:sz w:val="20"/>
        </w:rPr>
      </w:pPr>
    </w:p>
    <w:p w:rsidR="008E2EFF" w:rsidRPr="00B14596" w:rsidRDefault="008E2EFF" w:rsidP="00E0317C">
      <w:pPr>
        <w:pStyle w:val="Akapitzlist1"/>
        <w:spacing w:line="240" w:lineRule="auto"/>
        <w:jc w:val="both"/>
        <w:rPr>
          <w:rFonts w:ascii="Calibri" w:hAnsi="Calibri"/>
          <w:sz w:val="20"/>
        </w:rPr>
      </w:pPr>
    </w:p>
    <w:p w:rsidR="00E0317C" w:rsidRPr="00B14596" w:rsidRDefault="00E0317C" w:rsidP="00E0317C">
      <w:pPr>
        <w:pStyle w:val="Akapitzlist1"/>
        <w:spacing w:line="240" w:lineRule="auto"/>
        <w:jc w:val="both"/>
        <w:rPr>
          <w:rFonts w:ascii="Calibri" w:hAnsi="Calibri"/>
          <w:b/>
          <w:sz w:val="20"/>
          <w:u w:val="single"/>
        </w:rPr>
      </w:pPr>
      <w:r w:rsidRPr="00B14596">
        <w:rPr>
          <w:rFonts w:ascii="Calibri" w:hAnsi="Calibri"/>
          <w:sz w:val="20"/>
        </w:rPr>
        <w:lastRenderedPageBreak/>
        <w:t xml:space="preserve">Zestawienie ofert złożonych w </w:t>
      </w:r>
      <w:r w:rsidRPr="00B14596">
        <w:rPr>
          <w:rFonts w:ascii="Calibri" w:hAnsi="Calibri"/>
          <w:b/>
          <w:sz w:val="20"/>
          <w:u w:val="single"/>
        </w:rPr>
        <w:t>części 7</w:t>
      </w:r>
    </w:p>
    <w:p w:rsidR="00E0317C" w:rsidRPr="00B14596" w:rsidRDefault="00E0317C" w:rsidP="00E0317C">
      <w:pPr>
        <w:pStyle w:val="Akapitzlist1"/>
        <w:spacing w:line="240" w:lineRule="auto"/>
        <w:jc w:val="both"/>
        <w:rPr>
          <w:rFonts w:ascii="Calibri" w:hAnsi="Calibri"/>
          <w:sz w:val="20"/>
        </w:rPr>
      </w:pPr>
    </w:p>
    <w:tbl>
      <w:tblPr>
        <w:tblStyle w:val="Tabela-Siatka"/>
        <w:tblW w:w="0" w:type="auto"/>
        <w:tblLook w:val="01E0" w:firstRow="1" w:lastRow="1" w:firstColumn="1" w:lastColumn="1" w:noHBand="0" w:noVBand="0"/>
      </w:tblPr>
      <w:tblGrid>
        <w:gridCol w:w="894"/>
        <w:gridCol w:w="2675"/>
        <w:gridCol w:w="1507"/>
        <w:gridCol w:w="1038"/>
        <w:gridCol w:w="1790"/>
        <w:gridCol w:w="1450"/>
        <w:gridCol w:w="1078"/>
        <w:gridCol w:w="24"/>
      </w:tblGrid>
      <w:tr w:rsidR="00B35347" w:rsidRPr="00B14596" w:rsidTr="00B14596">
        <w:trPr>
          <w:trHeight w:val="968"/>
        </w:trPr>
        <w:tc>
          <w:tcPr>
            <w:tcW w:w="1003" w:type="dxa"/>
            <w:vAlign w:val="center"/>
          </w:tcPr>
          <w:p w:rsidR="00B35347" w:rsidRPr="00B14596" w:rsidRDefault="00B35347" w:rsidP="00E462F8">
            <w:pPr>
              <w:pStyle w:val="Akapitzlist1"/>
              <w:spacing w:line="240" w:lineRule="auto"/>
              <w:jc w:val="center"/>
              <w:rPr>
                <w:rFonts w:ascii="Calibri" w:hAnsi="Calibri"/>
                <w:b/>
                <w:sz w:val="20"/>
              </w:rPr>
            </w:pPr>
            <w:r w:rsidRPr="00B14596">
              <w:rPr>
                <w:rFonts w:ascii="Calibri" w:hAnsi="Calibri"/>
                <w:b/>
                <w:sz w:val="20"/>
              </w:rPr>
              <w:t>Numer oferty</w:t>
            </w:r>
          </w:p>
        </w:tc>
        <w:tc>
          <w:tcPr>
            <w:tcW w:w="4207" w:type="dxa"/>
            <w:vAlign w:val="center"/>
          </w:tcPr>
          <w:p w:rsidR="00B35347" w:rsidRPr="00B14596" w:rsidRDefault="00B35347" w:rsidP="00E462F8">
            <w:pPr>
              <w:pStyle w:val="Akapitzlist1"/>
              <w:spacing w:line="240" w:lineRule="auto"/>
              <w:jc w:val="center"/>
              <w:rPr>
                <w:rFonts w:ascii="Calibri" w:hAnsi="Calibri"/>
                <w:b/>
                <w:sz w:val="20"/>
              </w:rPr>
            </w:pPr>
            <w:r w:rsidRPr="00B14596">
              <w:rPr>
                <w:rFonts w:ascii="Calibri" w:hAnsi="Calibri"/>
                <w:b/>
                <w:sz w:val="20"/>
              </w:rPr>
              <w:t>Nazwa i  adres wykonawcy</w:t>
            </w:r>
          </w:p>
        </w:tc>
        <w:tc>
          <w:tcPr>
            <w:tcW w:w="2064" w:type="dxa"/>
            <w:vAlign w:val="center"/>
          </w:tcPr>
          <w:p w:rsidR="00B35347" w:rsidRPr="00B14596" w:rsidRDefault="00B35347" w:rsidP="00E462F8">
            <w:pPr>
              <w:pStyle w:val="Akapitzlist1"/>
              <w:spacing w:line="240" w:lineRule="auto"/>
              <w:jc w:val="center"/>
              <w:rPr>
                <w:rFonts w:ascii="Calibri" w:hAnsi="Calibri"/>
                <w:b/>
                <w:sz w:val="20"/>
              </w:rPr>
            </w:pPr>
            <w:r w:rsidRPr="00B14596">
              <w:rPr>
                <w:rFonts w:ascii="Calibri" w:hAnsi="Calibri"/>
                <w:b/>
                <w:sz w:val="20"/>
              </w:rPr>
              <w:t>Cena brutto</w:t>
            </w:r>
          </w:p>
        </w:tc>
        <w:tc>
          <w:tcPr>
            <w:tcW w:w="548" w:type="dxa"/>
            <w:vAlign w:val="center"/>
          </w:tcPr>
          <w:p w:rsidR="00B35347" w:rsidRPr="00B14596" w:rsidRDefault="00B35347" w:rsidP="00B35347">
            <w:pPr>
              <w:pStyle w:val="Akapitzlist1"/>
              <w:spacing w:line="240" w:lineRule="auto"/>
              <w:jc w:val="center"/>
              <w:rPr>
                <w:rFonts w:ascii="Calibri" w:hAnsi="Calibri"/>
                <w:b/>
                <w:sz w:val="20"/>
              </w:rPr>
            </w:pPr>
            <w:r w:rsidRPr="00B14596">
              <w:rPr>
                <w:rFonts w:ascii="Calibri" w:hAnsi="Calibri"/>
                <w:b/>
                <w:sz w:val="20"/>
              </w:rPr>
              <w:t>Ilość pkt z kryterium Cena brutto</w:t>
            </w:r>
          </w:p>
        </w:tc>
        <w:tc>
          <w:tcPr>
            <w:tcW w:w="2140" w:type="dxa"/>
            <w:vAlign w:val="center"/>
          </w:tcPr>
          <w:p w:rsidR="00B35347" w:rsidRPr="00B14596" w:rsidRDefault="00B35347" w:rsidP="00E462F8">
            <w:pPr>
              <w:pStyle w:val="Akapitzlist1"/>
              <w:spacing w:line="240" w:lineRule="auto"/>
              <w:jc w:val="center"/>
              <w:rPr>
                <w:rFonts w:ascii="Calibri" w:hAnsi="Calibri"/>
                <w:b/>
                <w:sz w:val="20"/>
              </w:rPr>
            </w:pPr>
            <w:r w:rsidRPr="00B14596">
              <w:rPr>
                <w:rFonts w:ascii="Calibri" w:hAnsi="Calibri"/>
                <w:b/>
                <w:sz w:val="20"/>
              </w:rPr>
              <w:t>Doświadczenie wykładowcy</w:t>
            </w:r>
          </w:p>
        </w:tc>
        <w:tc>
          <w:tcPr>
            <w:tcW w:w="236" w:type="dxa"/>
            <w:vAlign w:val="center"/>
          </w:tcPr>
          <w:p w:rsidR="00B35347" w:rsidRPr="00B14596" w:rsidRDefault="00B35347" w:rsidP="00B35347">
            <w:pPr>
              <w:spacing w:after="0" w:line="240" w:lineRule="auto"/>
              <w:rPr>
                <w:rFonts w:eastAsia="Times New Roman" w:cs="Times New Roman"/>
                <w:b/>
                <w:kern w:val="1"/>
                <w:lang w:eastAsia="zh-CN"/>
              </w:rPr>
            </w:pPr>
            <w:r w:rsidRPr="00B14596">
              <w:rPr>
                <w:rFonts w:eastAsia="Times New Roman" w:cs="Times New Roman"/>
                <w:b/>
                <w:kern w:val="1"/>
                <w:lang w:eastAsia="zh-CN"/>
              </w:rPr>
              <w:t xml:space="preserve">Ilość punktów za kryterium Doświadczenie (…) </w:t>
            </w:r>
          </w:p>
          <w:p w:rsidR="00B35347" w:rsidRPr="00B14596" w:rsidRDefault="00B35347">
            <w:pPr>
              <w:spacing w:after="0" w:line="240" w:lineRule="auto"/>
              <w:rPr>
                <w:rFonts w:eastAsia="Times New Roman" w:cs="Times New Roman"/>
                <w:b/>
                <w:kern w:val="1"/>
                <w:lang w:eastAsia="zh-CN"/>
              </w:rPr>
            </w:pPr>
          </w:p>
          <w:p w:rsidR="00B35347" w:rsidRPr="00B14596" w:rsidRDefault="00B35347" w:rsidP="00B35347">
            <w:pPr>
              <w:pStyle w:val="Akapitzlist1"/>
              <w:spacing w:line="240" w:lineRule="auto"/>
              <w:jc w:val="center"/>
              <w:rPr>
                <w:rFonts w:ascii="Calibri" w:hAnsi="Calibri"/>
                <w:b/>
                <w:sz w:val="20"/>
              </w:rPr>
            </w:pPr>
          </w:p>
        </w:tc>
        <w:tc>
          <w:tcPr>
            <w:tcW w:w="258" w:type="dxa"/>
            <w:gridSpan w:val="2"/>
            <w:vAlign w:val="center"/>
          </w:tcPr>
          <w:p w:rsidR="00B14596" w:rsidRPr="00B14596" w:rsidRDefault="00B14596" w:rsidP="00B14596">
            <w:pPr>
              <w:spacing w:after="0" w:line="240" w:lineRule="auto"/>
              <w:rPr>
                <w:rFonts w:eastAsia="Times New Roman" w:cs="Times New Roman"/>
                <w:b/>
                <w:kern w:val="1"/>
                <w:lang w:eastAsia="zh-CN"/>
              </w:rPr>
            </w:pPr>
            <w:r w:rsidRPr="00B14596">
              <w:rPr>
                <w:rFonts w:eastAsia="Times New Roman" w:cs="Times New Roman"/>
                <w:b/>
                <w:kern w:val="1"/>
                <w:lang w:eastAsia="zh-CN"/>
              </w:rPr>
              <w:t xml:space="preserve">ŁĄCZNA ILOŚĆ PUNKTÓW </w:t>
            </w:r>
          </w:p>
          <w:p w:rsidR="00B14596" w:rsidRPr="00B14596" w:rsidRDefault="00B14596" w:rsidP="00B14596">
            <w:pPr>
              <w:spacing w:after="0" w:line="240" w:lineRule="auto"/>
              <w:rPr>
                <w:rFonts w:eastAsia="Times New Roman" w:cs="Times New Roman"/>
                <w:b/>
                <w:kern w:val="1"/>
                <w:lang w:eastAsia="zh-CN"/>
              </w:rPr>
            </w:pPr>
            <w:r w:rsidRPr="00B14596">
              <w:rPr>
                <w:rFonts w:eastAsia="Times New Roman" w:cs="Times New Roman"/>
                <w:b/>
                <w:kern w:val="1"/>
                <w:lang w:eastAsia="zh-CN"/>
              </w:rPr>
              <w:t xml:space="preserve">za oba kryteria </w:t>
            </w:r>
          </w:p>
          <w:p w:rsidR="00B35347" w:rsidRPr="00B14596" w:rsidRDefault="00B35347">
            <w:pPr>
              <w:spacing w:after="0" w:line="240" w:lineRule="auto"/>
              <w:rPr>
                <w:rFonts w:eastAsia="Times New Roman" w:cs="Times New Roman"/>
                <w:b/>
                <w:kern w:val="1"/>
                <w:lang w:eastAsia="zh-CN"/>
              </w:rPr>
            </w:pPr>
          </w:p>
          <w:p w:rsidR="00B35347" w:rsidRPr="00B14596" w:rsidRDefault="00B35347" w:rsidP="00B35347">
            <w:pPr>
              <w:pStyle w:val="Akapitzlist1"/>
              <w:spacing w:line="240" w:lineRule="auto"/>
              <w:jc w:val="center"/>
              <w:rPr>
                <w:rFonts w:ascii="Calibri" w:hAnsi="Calibri"/>
                <w:b/>
                <w:sz w:val="20"/>
              </w:rPr>
            </w:pPr>
          </w:p>
        </w:tc>
      </w:tr>
      <w:tr w:rsidR="00B35347" w:rsidRPr="00B14596" w:rsidTr="00B35347">
        <w:trPr>
          <w:gridAfter w:val="1"/>
          <w:wAfter w:w="12" w:type="dxa"/>
        </w:trPr>
        <w:tc>
          <w:tcPr>
            <w:tcW w:w="1003" w:type="dxa"/>
            <w:vAlign w:val="center"/>
          </w:tcPr>
          <w:p w:rsidR="00B35347" w:rsidRPr="00B14596" w:rsidRDefault="00B35347" w:rsidP="00E462F8">
            <w:pPr>
              <w:pStyle w:val="Akapitzlist1"/>
              <w:spacing w:line="240" w:lineRule="auto"/>
              <w:jc w:val="center"/>
              <w:rPr>
                <w:rFonts w:ascii="Calibri" w:hAnsi="Calibri"/>
                <w:sz w:val="16"/>
                <w:szCs w:val="16"/>
              </w:rPr>
            </w:pPr>
            <w:r w:rsidRPr="00B14596">
              <w:rPr>
                <w:rFonts w:ascii="Calibri" w:hAnsi="Calibri"/>
                <w:sz w:val="16"/>
                <w:szCs w:val="16"/>
              </w:rPr>
              <w:t>1</w:t>
            </w:r>
          </w:p>
        </w:tc>
        <w:tc>
          <w:tcPr>
            <w:tcW w:w="4207" w:type="dxa"/>
            <w:vAlign w:val="center"/>
          </w:tcPr>
          <w:p w:rsidR="00B35347" w:rsidRPr="00B14596" w:rsidRDefault="00B35347" w:rsidP="00E462F8">
            <w:pPr>
              <w:pStyle w:val="Akapitzlist1"/>
              <w:spacing w:line="240" w:lineRule="auto"/>
              <w:jc w:val="center"/>
              <w:rPr>
                <w:rFonts w:ascii="Calibri" w:hAnsi="Calibri"/>
                <w:sz w:val="16"/>
                <w:szCs w:val="16"/>
              </w:rPr>
            </w:pPr>
            <w:r w:rsidRPr="00B14596">
              <w:rPr>
                <w:rFonts w:ascii="Calibri" w:hAnsi="Calibri"/>
                <w:sz w:val="16"/>
                <w:szCs w:val="16"/>
              </w:rPr>
              <w:t xml:space="preserve">BUSINESS MASTWRS Centrum Edukacji </w:t>
            </w:r>
          </w:p>
          <w:p w:rsidR="00B35347" w:rsidRPr="00B14596" w:rsidRDefault="00B35347" w:rsidP="00E462F8">
            <w:pPr>
              <w:pStyle w:val="Akapitzlist1"/>
              <w:spacing w:line="240" w:lineRule="auto"/>
              <w:jc w:val="center"/>
              <w:rPr>
                <w:rFonts w:ascii="Calibri" w:hAnsi="Calibri"/>
                <w:sz w:val="16"/>
                <w:szCs w:val="16"/>
              </w:rPr>
            </w:pPr>
            <w:r w:rsidRPr="00B14596">
              <w:rPr>
                <w:rFonts w:ascii="Calibri" w:hAnsi="Calibri"/>
                <w:sz w:val="16"/>
                <w:szCs w:val="16"/>
              </w:rPr>
              <w:t xml:space="preserve">Jadwiga Drzewosz , ul. Grabowa 8, 95-200 Pabianice  </w:t>
            </w:r>
          </w:p>
        </w:tc>
        <w:tc>
          <w:tcPr>
            <w:tcW w:w="2064" w:type="dxa"/>
            <w:vAlign w:val="center"/>
          </w:tcPr>
          <w:p w:rsidR="00B35347" w:rsidRPr="00B14596" w:rsidRDefault="00B35347" w:rsidP="00E462F8">
            <w:pPr>
              <w:pStyle w:val="Akapitzlist1"/>
              <w:spacing w:line="240" w:lineRule="auto"/>
              <w:jc w:val="center"/>
              <w:rPr>
                <w:rFonts w:ascii="Calibri" w:hAnsi="Calibri"/>
                <w:sz w:val="16"/>
                <w:szCs w:val="16"/>
              </w:rPr>
            </w:pPr>
            <w:r w:rsidRPr="00B14596">
              <w:rPr>
                <w:rFonts w:ascii="Calibri" w:hAnsi="Calibri"/>
                <w:sz w:val="16"/>
                <w:szCs w:val="16"/>
              </w:rPr>
              <w:t xml:space="preserve">8.400,00zł </w:t>
            </w:r>
          </w:p>
          <w:p w:rsidR="00B35347" w:rsidRPr="00B14596" w:rsidRDefault="00B35347" w:rsidP="00E462F8">
            <w:pPr>
              <w:pStyle w:val="Akapitzlist1"/>
              <w:spacing w:line="240" w:lineRule="auto"/>
              <w:jc w:val="center"/>
              <w:rPr>
                <w:rFonts w:ascii="Calibri" w:hAnsi="Calibri"/>
                <w:sz w:val="16"/>
                <w:szCs w:val="16"/>
              </w:rPr>
            </w:pPr>
            <w:r w:rsidRPr="00B14596">
              <w:rPr>
                <w:rFonts w:ascii="Calibri" w:hAnsi="Calibri"/>
                <w:sz w:val="16"/>
                <w:szCs w:val="16"/>
              </w:rPr>
              <w:t xml:space="preserve">(6000 zł – szkolenie  dla uczniów, </w:t>
            </w:r>
          </w:p>
          <w:p w:rsidR="00B35347" w:rsidRPr="00B14596" w:rsidRDefault="00B35347" w:rsidP="00E462F8">
            <w:pPr>
              <w:pStyle w:val="Akapitzlist1"/>
              <w:spacing w:line="240" w:lineRule="auto"/>
              <w:jc w:val="center"/>
              <w:rPr>
                <w:rFonts w:ascii="Calibri" w:hAnsi="Calibri"/>
                <w:sz w:val="16"/>
                <w:szCs w:val="16"/>
              </w:rPr>
            </w:pPr>
            <w:r w:rsidRPr="00B14596">
              <w:rPr>
                <w:rFonts w:ascii="Calibri" w:hAnsi="Calibri"/>
                <w:sz w:val="16"/>
                <w:szCs w:val="16"/>
              </w:rPr>
              <w:t xml:space="preserve">2400 zł – szkolenie  dla  nauczycieli) </w:t>
            </w:r>
          </w:p>
        </w:tc>
        <w:tc>
          <w:tcPr>
            <w:tcW w:w="548" w:type="dxa"/>
            <w:vAlign w:val="center"/>
          </w:tcPr>
          <w:p w:rsidR="00B35347" w:rsidRPr="00B14596" w:rsidRDefault="00B14596" w:rsidP="00B14596">
            <w:pPr>
              <w:spacing w:after="0" w:line="240" w:lineRule="auto"/>
              <w:jc w:val="center"/>
              <w:rPr>
                <w:rFonts w:eastAsia="Times New Roman" w:cs="Times New Roman"/>
                <w:kern w:val="1"/>
                <w:sz w:val="16"/>
                <w:szCs w:val="16"/>
                <w:lang w:eastAsia="zh-CN"/>
              </w:rPr>
            </w:pPr>
            <w:r w:rsidRPr="00B14596">
              <w:rPr>
                <w:rFonts w:eastAsia="Times New Roman" w:cs="Times New Roman"/>
                <w:kern w:val="1"/>
                <w:sz w:val="16"/>
                <w:szCs w:val="16"/>
                <w:lang w:eastAsia="zh-CN"/>
              </w:rPr>
              <w:t>60</w:t>
            </w:r>
          </w:p>
          <w:p w:rsidR="00B35347" w:rsidRPr="00B14596" w:rsidRDefault="00B35347" w:rsidP="00B14596">
            <w:pPr>
              <w:pStyle w:val="Akapitzlist1"/>
              <w:spacing w:line="240" w:lineRule="auto"/>
              <w:jc w:val="center"/>
              <w:rPr>
                <w:rFonts w:ascii="Calibri" w:hAnsi="Calibri"/>
                <w:sz w:val="16"/>
                <w:szCs w:val="16"/>
              </w:rPr>
            </w:pPr>
          </w:p>
        </w:tc>
        <w:tc>
          <w:tcPr>
            <w:tcW w:w="2140" w:type="dxa"/>
            <w:vAlign w:val="center"/>
          </w:tcPr>
          <w:p w:rsidR="00B35347" w:rsidRPr="00B14596" w:rsidRDefault="00B35347" w:rsidP="00B14596">
            <w:pPr>
              <w:pStyle w:val="Akapitzlist1"/>
              <w:spacing w:line="240" w:lineRule="auto"/>
              <w:jc w:val="center"/>
              <w:rPr>
                <w:rFonts w:ascii="Calibri" w:hAnsi="Calibri"/>
                <w:sz w:val="16"/>
                <w:szCs w:val="16"/>
              </w:rPr>
            </w:pPr>
            <w:r w:rsidRPr="00B14596">
              <w:rPr>
                <w:rFonts w:ascii="Calibri" w:hAnsi="Calibri"/>
                <w:sz w:val="16"/>
                <w:szCs w:val="16"/>
              </w:rPr>
              <w:t>0 szkoleń</w:t>
            </w:r>
          </w:p>
        </w:tc>
        <w:tc>
          <w:tcPr>
            <w:tcW w:w="236" w:type="dxa"/>
            <w:vAlign w:val="center"/>
          </w:tcPr>
          <w:p w:rsidR="00B35347" w:rsidRPr="00B14596" w:rsidRDefault="00B14596" w:rsidP="00B14596">
            <w:pPr>
              <w:pStyle w:val="Akapitzlist1"/>
              <w:spacing w:line="240" w:lineRule="auto"/>
              <w:jc w:val="center"/>
              <w:rPr>
                <w:rFonts w:ascii="Calibri" w:hAnsi="Calibri"/>
                <w:sz w:val="16"/>
                <w:szCs w:val="16"/>
              </w:rPr>
            </w:pPr>
            <w:r w:rsidRPr="00B14596">
              <w:rPr>
                <w:rFonts w:ascii="Calibri" w:hAnsi="Calibri"/>
                <w:sz w:val="16"/>
                <w:szCs w:val="16"/>
              </w:rPr>
              <w:t>0</w:t>
            </w:r>
          </w:p>
        </w:tc>
        <w:tc>
          <w:tcPr>
            <w:tcW w:w="246" w:type="dxa"/>
            <w:vAlign w:val="center"/>
          </w:tcPr>
          <w:p w:rsidR="00B35347" w:rsidRPr="00B14596" w:rsidRDefault="00B14596" w:rsidP="00B35347">
            <w:pPr>
              <w:pStyle w:val="Akapitzlist1"/>
              <w:spacing w:line="240" w:lineRule="auto"/>
              <w:jc w:val="center"/>
              <w:rPr>
                <w:rFonts w:ascii="Calibri" w:hAnsi="Calibri"/>
                <w:sz w:val="16"/>
                <w:szCs w:val="16"/>
              </w:rPr>
            </w:pPr>
            <w:r w:rsidRPr="00B14596">
              <w:rPr>
                <w:rFonts w:ascii="Calibri" w:hAnsi="Calibri"/>
                <w:sz w:val="16"/>
                <w:szCs w:val="16"/>
              </w:rPr>
              <w:t>60</w:t>
            </w:r>
          </w:p>
        </w:tc>
      </w:tr>
    </w:tbl>
    <w:p w:rsidR="000868E2" w:rsidRPr="00B14596" w:rsidRDefault="000868E2" w:rsidP="00D54031">
      <w:pPr>
        <w:pStyle w:val="Akapitzlist1"/>
        <w:spacing w:line="240" w:lineRule="auto"/>
        <w:jc w:val="both"/>
        <w:rPr>
          <w:rFonts w:ascii="Calibri" w:hAnsi="Calibri"/>
          <w:sz w:val="16"/>
          <w:szCs w:val="16"/>
        </w:rPr>
      </w:pPr>
    </w:p>
    <w:p w:rsidR="001C015E" w:rsidRDefault="001C015E" w:rsidP="00D54031">
      <w:pPr>
        <w:pStyle w:val="Akapitzlist1"/>
        <w:spacing w:line="240" w:lineRule="auto"/>
        <w:jc w:val="both"/>
        <w:rPr>
          <w:rFonts w:ascii="Calibri" w:hAnsi="Calibri"/>
          <w:b/>
          <w:sz w:val="22"/>
          <w:szCs w:val="22"/>
        </w:rPr>
      </w:pPr>
    </w:p>
    <w:p w:rsidR="001C015E" w:rsidRDefault="001C015E" w:rsidP="00D54031">
      <w:pPr>
        <w:pStyle w:val="Akapitzlist1"/>
        <w:spacing w:line="240" w:lineRule="auto"/>
        <w:jc w:val="both"/>
        <w:rPr>
          <w:rFonts w:ascii="Calibri" w:hAnsi="Calibri"/>
          <w:b/>
          <w:sz w:val="22"/>
          <w:szCs w:val="22"/>
        </w:rPr>
      </w:pPr>
    </w:p>
    <w:p w:rsidR="00B14596" w:rsidRPr="000417EB" w:rsidRDefault="00B14596" w:rsidP="00B14596">
      <w:pPr>
        <w:pStyle w:val="Akapitzlist1"/>
        <w:spacing w:line="240" w:lineRule="auto"/>
        <w:jc w:val="both"/>
        <w:rPr>
          <w:rFonts w:ascii="Calibri" w:hAnsi="Calibri" w:cs="Calibri"/>
          <w:szCs w:val="24"/>
        </w:rPr>
      </w:pPr>
    </w:p>
    <w:p w:rsidR="00B14596" w:rsidRDefault="00B14596" w:rsidP="00B14596">
      <w:pPr>
        <w:pStyle w:val="Akapitzlist1"/>
        <w:spacing w:line="240" w:lineRule="auto"/>
        <w:jc w:val="center"/>
        <w:rPr>
          <w:rFonts w:ascii="Calibri" w:hAnsi="Calibri" w:cs="Calibri"/>
          <w:szCs w:val="24"/>
        </w:rPr>
      </w:pPr>
      <w:r w:rsidRPr="000417EB">
        <w:rPr>
          <w:rFonts w:ascii="Calibri" w:hAnsi="Calibri" w:cs="Calibri"/>
          <w:szCs w:val="24"/>
        </w:rPr>
        <w:t xml:space="preserve">Zamawiający informuje, że </w:t>
      </w:r>
      <w:r w:rsidRPr="000417EB">
        <w:rPr>
          <w:rFonts w:ascii="Calibri" w:hAnsi="Calibri" w:cs="Calibri"/>
          <w:b/>
          <w:szCs w:val="24"/>
        </w:rPr>
        <w:t>ofertą najkorzystniejszą  jest oferta złożona przez</w:t>
      </w:r>
      <w:r>
        <w:rPr>
          <w:rFonts w:ascii="Calibri" w:hAnsi="Calibri" w:cs="Calibri"/>
          <w:b/>
          <w:szCs w:val="24"/>
        </w:rPr>
        <w:t>:</w:t>
      </w:r>
      <w:r w:rsidRPr="000417EB">
        <w:rPr>
          <w:rFonts w:ascii="Calibri" w:hAnsi="Calibri" w:cs="Calibri"/>
          <w:b/>
          <w:szCs w:val="24"/>
        </w:rPr>
        <w:t xml:space="preserve"> </w:t>
      </w:r>
    </w:p>
    <w:p w:rsidR="00B14596" w:rsidRDefault="00B14596" w:rsidP="00B14596">
      <w:pPr>
        <w:pStyle w:val="Akapitzlist1"/>
        <w:spacing w:line="240" w:lineRule="auto"/>
        <w:jc w:val="center"/>
        <w:rPr>
          <w:rFonts w:ascii="Calibri" w:hAnsi="Calibri" w:cs="Calibri"/>
          <w:b/>
          <w:szCs w:val="24"/>
        </w:rPr>
      </w:pPr>
    </w:p>
    <w:p w:rsidR="00B14596" w:rsidRPr="00AA1C60" w:rsidRDefault="00B14596" w:rsidP="00B14596">
      <w:pPr>
        <w:pStyle w:val="Akapitzlist1"/>
        <w:spacing w:line="240" w:lineRule="auto"/>
        <w:jc w:val="both"/>
        <w:rPr>
          <w:rFonts w:ascii="Calibri" w:hAnsi="Calibri" w:cs="Calibri"/>
          <w:b/>
          <w:szCs w:val="24"/>
        </w:rPr>
      </w:pPr>
      <w:r>
        <w:rPr>
          <w:rFonts w:ascii="Calibri" w:hAnsi="Calibri" w:cs="Calibri"/>
          <w:b/>
          <w:szCs w:val="24"/>
        </w:rPr>
        <w:t>Czę</w:t>
      </w:r>
      <w:r w:rsidRPr="00AA1C60">
        <w:rPr>
          <w:rFonts w:ascii="Calibri" w:hAnsi="Calibri" w:cs="Calibri"/>
          <w:b/>
          <w:szCs w:val="24"/>
        </w:rPr>
        <w:t xml:space="preserve">ść 1 - </w:t>
      </w:r>
      <w:r w:rsidRPr="00AA1C60">
        <w:rPr>
          <w:rFonts w:ascii="Calibri" w:hAnsi="Calibri"/>
          <w:szCs w:val="24"/>
        </w:rPr>
        <w:t xml:space="preserve">Bussiness Master Centrum Edukacji Jadwiga Drzewosz , ul. Grabowa 8, 95-200 Pabianice, za cenę: 14.790,00 zł </w:t>
      </w:r>
    </w:p>
    <w:p w:rsidR="00B14596" w:rsidRPr="00AA1C60" w:rsidRDefault="00B14596" w:rsidP="00B14596">
      <w:pPr>
        <w:pStyle w:val="Akapitzlist1"/>
        <w:spacing w:line="240" w:lineRule="auto"/>
        <w:jc w:val="both"/>
        <w:rPr>
          <w:rFonts w:ascii="Calibri" w:hAnsi="Calibri" w:cs="Calibri"/>
          <w:b/>
          <w:szCs w:val="24"/>
        </w:rPr>
      </w:pPr>
      <w:r w:rsidRPr="00AA1C60">
        <w:rPr>
          <w:rFonts w:ascii="Calibri" w:hAnsi="Calibri" w:cs="Calibri"/>
          <w:b/>
          <w:szCs w:val="24"/>
        </w:rPr>
        <w:t xml:space="preserve">Część 4 </w:t>
      </w:r>
      <w:r w:rsidR="00AA1C60" w:rsidRPr="00AA1C60">
        <w:rPr>
          <w:rFonts w:ascii="Calibri" w:hAnsi="Calibri" w:cs="Calibri"/>
          <w:b/>
          <w:szCs w:val="24"/>
        </w:rPr>
        <w:t xml:space="preserve">- </w:t>
      </w:r>
      <w:r w:rsidR="00AA1C60" w:rsidRPr="00AA1C60">
        <w:rPr>
          <w:rFonts w:ascii="Calibri" w:hAnsi="Calibri"/>
          <w:szCs w:val="24"/>
        </w:rPr>
        <w:t xml:space="preserve">GOCAR Marek Gocławski 94-003 Łódź, ul. Praski 4, za cenę: 43.800,00 zł  </w:t>
      </w:r>
    </w:p>
    <w:p w:rsidR="00B14596" w:rsidRPr="00AA1C60" w:rsidRDefault="00B14596" w:rsidP="00B14596">
      <w:pPr>
        <w:pStyle w:val="Akapitzlist1"/>
        <w:spacing w:line="240" w:lineRule="auto"/>
        <w:jc w:val="both"/>
        <w:rPr>
          <w:rFonts w:ascii="Calibri" w:hAnsi="Calibri" w:cs="Calibri"/>
          <w:b/>
          <w:szCs w:val="24"/>
        </w:rPr>
      </w:pPr>
      <w:r w:rsidRPr="00AA1C60">
        <w:rPr>
          <w:rFonts w:ascii="Calibri" w:hAnsi="Calibri" w:cs="Calibri"/>
          <w:b/>
          <w:szCs w:val="24"/>
        </w:rPr>
        <w:t xml:space="preserve">Część 5 - </w:t>
      </w:r>
      <w:r w:rsidR="00AA1C60" w:rsidRPr="00AA1C60">
        <w:rPr>
          <w:rFonts w:ascii="Calibri" w:hAnsi="Calibri"/>
          <w:szCs w:val="24"/>
        </w:rPr>
        <w:t xml:space="preserve">JGL Logistics Wojtysiak sp.j. 98-200 Sieradz, ul. C. Bazylik 17, Oddział Łódź, ul. Tuszyńska 60/64, za cenę:24.000,00 zł </w:t>
      </w:r>
    </w:p>
    <w:p w:rsidR="00B14596" w:rsidRPr="00AA1C60" w:rsidRDefault="00B14596" w:rsidP="00B14596">
      <w:pPr>
        <w:pStyle w:val="Akapitzlist1"/>
        <w:spacing w:line="240" w:lineRule="auto"/>
        <w:jc w:val="both"/>
        <w:rPr>
          <w:rFonts w:ascii="Calibri" w:hAnsi="Calibri" w:cs="Calibri"/>
          <w:b/>
          <w:szCs w:val="24"/>
        </w:rPr>
      </w:pPr>
      <w:r w:rsidRPr="00AA1C60">
        <w:rPr>
          <w:rFonts w:ascii="Calibri" w:hAnsi="Calibri" w:cs="Calibri"/>
          <w:b/>
          <w:szCs w:val="24"/>
        </w:rPr>
        <w:t xml:space="preserve">Część 7 - </w:t>
      </w:r>
      <w:r w:rsidRPr="00AA1C60">
        <w:rPr>
          <w:rFonts w:ascii="Calibri" w:hAnsi="Calibri"/>
          <w:szCs w:val="24"/>
        </w:rPr>
        <w:t xml:space="preserve">Bussiness Master Centrum Edukacji Jadwiga Drzewosz , ul. Grabowa 8, 95-200 Pabianice, za  cenę: 8.400,00 zł </w:t>
      </w:r>
    </w:p>
    <w:p w:rsidR="00B14596" w:rsidRPr="00AA1C60" w:rsidRDefault="00B14596" w:rsidP="00B14596">
      <w:pPr>
        <w:pStyle w:val="Akapitzlist1"/>
        <w:spacing w:line="240" w:lineRule="auto"/>
        <w:jc w:val="both"/>
        <w:rPr>
          <w:rFonts w:ascii="Calibri" w:hAnsi="Calibri" w:cs="Calibri"/>
          <w:szCs w:val="24"/>
        </w:rPr>
      </w:pPr>
    </w:p>
    <w:p w:rsidR="00B14596" w:rsidRPr="000417EB" w:rsidRDefault="00B14596" w:rsidP="00B14596">
      <w:pPr>
        <w:pStyle w:val="Akapitzlist1"/>
        <w:spacing w:line="240" w:lineRule="auto"/>
        <w:jc w:val="both"/>
        <w:rPr>
          <w:rFonts w:ascii="Calibri" w:hAnsi="Calibri" w:cs="Calibri"/>
          <w:szCs w:val="24"/>
        </w:rPr>
      </w:pPr>
    </w:p>
    <w:p w:rsidR="00B14596" w:rsidRDefault="00B14596" w:rsidP="00B14596">
      <w:pPr>
        <w:spacing w:after="0" w:line="300" w:lineRule="atLeast"/>
        <w:ind w:left="786"/>
        <w:jc w:val="center"/>
        <w:rPr>
          <w:rFonts w:cs="Calibri"/>
          <w:sz w:val="24"/>
          <w:szCs w:val="24"/>
          <w:u w:val="single"/>
          <w:lang w:eastAsia="pl-PL"/>
        </w:rPr>
      </w:pPr>
      <w:r w:rsidRPr="000417EB">
        <w:rPr>
          <w:rFonts w:cs="Calibri"/>
          <w:sz w:val="24"/>
          <w:szCs w:val="24"/>
          <w:u w:val="single"/>
          <w:lang w:eastAsia="pl-PL"/>
        </w:rPr>
        <w:t>UZASADNIENIE:</w:t>
      </w:r>
    </w:p>
    <w:p w:rsidR="00AA1C60" w:rsidRPr="00AA1C60" w:rsidRDefault="00AA1C60" w:rsidP="00AA1C60">
      <w:pPr>
        <w:spacing w:after="0" w:line="300" w:lineRule="atLeast"/>
        <w:ind w:left="786"/>
        <w:rPr>
          <w:rFonts w:cs="Calibri"/>
          <w:b/>
          <w:sz w:val="24"/>
          <w:szCs w:val="24"/>
          <w:lang w:eastAsia="pl-PL"/>
        </w:rPr>
      </w:pPr>
      <w:r w:rsidRPr="00AA1C60">
        <w:rPr>
          <w:rFonts w:cs="Calibri"/>
          <w:b/>
          <w:sz w:val="24"/>
          <w:szCs w:val="24"/>
          <w:lang w:eastAsia="pl-PL"/>
        </w:rPr>
        <w:t xml:space="preserve">Część 1 </w:t>
      </w:r>
    </w:p>
    <w:p w:rsidR="00AA1C60" w:rsidRPr="000417EB" w:rsidRDefault="00AA1C60" w:rsidP="00AA1C60">
      <w:pPr>
        <w:pStyle w:val="Akapitzlist1"/>
        <w:spacing w:line="240" w:lineRule="auto"/>
        <w:jc w:val="both"/>
        <w:rPr>
          <w:rFonts w:ascii="Calibri" w:hAnsi="Calibri" w:cs="Calibri"/>
          <w:szCs w:val="24"/>
        </w:rPr>
      </w:pPr>
      <w:bookmarkStart w:id="4" w:name="_Hlk492846886"/>
      <w:r>
        <w:rPr>
          <w:rFonts w:ascii="Calibri" w:hAnsi="Calibri" w:cs="Calibri"/>
          <w:szCs w:val="24"/>
        </w:rPr>
        <w:t>Zamawiający nie  określał w sposób  specjalny warunków u</w:t>
      </w:r>
      <w:r w:rsidR="00B14596" w:rsidRPr="000417EB">
        <w:rPr>
          <w:rFonts w:ascii="Calibri" w:hAnsi="Calibri" w:cs="Calibri"/>
          <w:szCs w:val="24"/>
        </w:rPr>
        <w:t xml:space="preserve">działu w postępowaniu. </w:t>
      </w:r>
    </w:p>
    <w:p w:rsidR="00B14596" w:rsidRPr="000417EB" w:rsidRDefault="00B14596" w:rsidP="00AA1C60">
      <w:pPr>
        <w:pStyle w:val="Akapitzlist1"/>
        <w:spacing w:line="240" w:lineRule="auto"/>
        <w:jc w:val="both"/>
        <w:rPr>
          <w:rFonts w:ascii="Calibri" w:hAnsi="Calibri" w:cs="Calibri"/>
          <w:szCs w:val="24"/>
        </w:rPr>
      </w:pPr>
      <w:r w:rsidRPr="000417EB">
        <w:rPr>
          <w:rFonts w:ascii="Calibri" w:hAnsi="Calibri" w:cs="Calibri"/>
          <w:szCs w:val="24"/>
        </w:rPr>
        <w:t xml:space="preserve">Wykonawca załączył też odpis </w:t>
      </w:r>
      <w:r w:rsidR="00AA1C60">
        <w:rPr>
          <w:rFonts w:ascii="Calibri" w:hAnsi="Calibri" w:cs="Calibri"/>
          <w:szCs w:val="24"/>
        </w:rPr>
        <w:t>z CEIDG</w:t>
      </w:r>
      <w:r w:rsidRPr="000417EB">
        <w:rPr>
          <w:rFonts w:ascii="Calibri" w:hAnsi="Calibri" w:cs="Calibri"/>
          <w:szCs w:val="24"/>
        </w:rPr>
        <w:t xml:space="preserve"> (wykonawca nie podlega  likwidacji ani  upadłości)</w:t>
      </w:r>
      <w:r w:rsidR="00AA1C60">
        <w:rPr>
          <w:rFonts w:ascii="Calibri" w:hAnsi="Calibri" w:cs="Calibri"/>
          <w:szCs w:val="24"/>
        </w:rPr>
        <w:t xml:space="preserve"> oraz oświadczenie  o braku  przynależności do tej  samej  grupy  kapitałowej. </w:t>
      </w:r>
      <w:r w:rsidRPr="000417EB">
        <w:rPr>
          <w:rFonts w:ascii="Calibri" w:hAnsi="Calibri" w:cs="Calibri"/>
          <w:szCs w:val="24"/>
        </w:rPr>
        <w:t xml:space="preserve">Okoliczności  te  Zamawiający ustalił  na  podstawie  treści oferty oraz  </w:t>
      </w:r>
      <w:r w:rsidR="00AA1C60">
        <w:rPr>
          <w:rFonts w:ascii="Calibri" w:hAnsi="Calibri" w:cs="Calibri"/>
          <w:szCs w:val="24"/>
        </w:rPr>
        <w:t>dokumentów złożonych  przez wykonawcę  na  wezwanie  Zamawiającego.</w:t>
      </w:r>
    </w:p>
    <w:p w:rsidR="00B14596" w:rsidRPr="000417EB" w:rsidRDefault="00B14596" w:rsidP="00B14596">
      <w:pPr>
        <w:pStyle w:val="Akapitzlist1"/>
        <w:spacing w:line="240" w:lineRule="auto"/>
        <w:jc w:val="both"/>
        <w:rPr>
          <w:rFonts w:ascii="Calibri" w:hAnsi="Calibri" w:cs="Calibri"/>
          <w:szCs w:val="24"/>
        </w:rPr>
      </w:pPr>
    </w:p>
    <w:p w:rsidR="00B14596" w:rsidRPr="000417EB" w:rsidRDefault="00B14596" w:rsidP="00B14596">
      <w:pPr>
        <w:pStyle w:val="Akapitzlist1"/>
        <w:spacing w:line="240" w:lineRule="auto"/>
        <w:jc w:val="both"/>
        <w:rPr>
          <w:rFonts w:ascii="Calibri" w:hAnsi="Calibri" w:cs="Calibri"/>
          <w:szCs w:val="24"/>
        </w:rPr>
      </w:pPr>
      <w:r w:rsidRPr="000417EB">
        <w:rPr>
          <w:rFonts w:ascii="Calibri" w:hAnsi="Calibri" w:cs="Calibri"/>
          <w:szCs w:val="24"/>
        </w:rPr>
        <w:t xml:space="preserve">Wykonawca nie podlega też wykluczeniu, a jego  oferta nie podlega odrzuceniu. </w:t>
      </w:r>
    </w:p>
    <w:p w:rsidR="00B14596" w:rsidRPr="000417EB" w:rsidRDefault="00B14596" w:rsidP="00B14596">
      <w:pPr>
        <w:pStyle w:val="Akapitzlist1"/>
        <w:spacing w:line="240" w:lineRule="auto"/>
        <w:jc w:val="both"/>
        <w:rPr>
          <w:rFonts w:ascii="Calibri" w:hAnsi="Calibri" w:cs="Calibri"/>
          <w:szCs w:val="24"/>
        </w:rPr>
      </w:pPr>
    </w:p>
    <w:p w:rsidR="00B14596" w:rsidRPr="000417EB" w:rsidRDefault="00B14596" w:rsidP="00B14596">
      <w:pPr>
        <w:pStyle w:val="Akapitzlist1"/>
        <w:spacing w:line="240" w:lineRule="auto"/>
        <w:ind w:firstLine="708"/>
        <w:jc w:val="both"/>
        <w:rPr>
          <w:rFonts w:ascii="Calibri" w:hAnsi="Calibri" w:cs="Calibri"/>
          <w:szCs w:val="24"/>
        </w:rPr>
      </w:pPr>
      <w:r w:rsidRPr="000417EB">
        <w:rPr>
          <w:rFonts w:ascii="Calibri" w:hAnsi="Calibri" w:cs="Calibri"/>
          <w:szCs w:val="24"/>
        </w:rPr>
        <w:t>Wykonawca spełnia wymagania postawione w  Regulaminie postępowania o udzielenie zamówienia na usługi społeczne (dalej: Regulaminie).</w:t>
      </w:r>
    </w:p>
    <w:p w:rsidR="00B14596" w:rsidRPr="000417EB" w:rsidRDefault="00B14596" w:rsidP="00B14596">
      <w:pPr>
        <w:pStyle w:val="Akapitzlist1"/>
        <w:spacing w:line="240" w:lineRule="auto"/>
        <w:jc w:val="both"/>
        <w:rPr>
          <w:rFonts w:ascii="Calibri" w:hAnsi="Calibri" w:cs="Calibri"/>
          <w:szCs w:val="24"/>
        </w:rPr>
      </w:pPr>
    </w:p>
    <w:p w:rsidR="00B14596" w:rsidRPr="000417EB" w:rsidRDefault="00B14596" w:rsidP="00B14596">
      <w:pPr>
        <w:pStyle w:val="Akapitzlist1"/>
        <w:spacing w:line="240" w:lineRule="auto"/>
        <w:ind w:firstLine="708"/>
        <w:jc w:val="both"/>
        <w:rPr>
          <w:rFonts w:ascii="Calibri" w:hAnsi="Calibri" w:cs="Calibri"/>
          <w:szCs w:val="24"/>
        </w:rPr>
      </w:pPr>
      <w:r w:rsidRPr="000417EB">
        <w:rPr>
          <w:rFonts w:ascii="Calibri" w:hAnsi="Calibri" w:cs="Calibri"/>
          <w:szCs w:val="24"/>
        </w:rPr>
        <w:t xml:space="preserve">Wykonawca uzyskał </w:t>
      </w:r>
      <w:r w:rsidR="00AA1C60">
        <w:rPr>
          <w:rFonts w:ascii="Calibri" w:hAnsi="Calibri" w:cs="Calibri"/>
          <w:szCs w:val="24"/>
        </w:rPr>
        <w:t xml:space="preserve">60 </w:t>
      </w:r>
      <w:r w:rsidRPr="000417EB">
        <w:rPr>
          <w:rFonts w:ascii="Calibri" w:hAnsi="Calibri" w:cs="Calibri"/>
          <w:szCs w:val="24"/>
        </w:rPr>
        <w:t xml:space="preserve">punktów (60 punktów w kryterium cena oraz 0 punktów za kryterium Doświadczenie wykładowcy).  </w:t>
      </w:r>
    </w:p>
    <w:p w:rsidR="00B14596" w:rsidRDefault="00B14596" w:rsidP="00B14596">
      <w:pPr>
        <w:pStyle w:val="Akapitzlist1"/>
        <w:spacing w:line="240" w:lineRule="auto"/>
        <w:ind w:firstLine="708"/>
        <w:jc w:val="both"/>
        <w:rPr>
          <w:rFonts w:ascii="Calibri" w:hAnsi="Calibri" w:cs="Calibri"/>
          <w:szCs w:val="24"/>
        </w:rPr>
      </w:pPr>
      <w:r w:rsidRPr="000417EB">
        <w:rPr>
          <w:rFonts w:ascii="Calibri" w:hAnsi="Calibri" w:cs="Calibri"/>
          <w:szCs w:val="24"/>
        </w:rPr>
        <w:t xml:space="preserve">Wykonawca </w:t>
      </w:r>
      <w:bookmarkEnd w:id="4"/>
      <w:r w:rsidR="00AA1C60">
        <w:rPr>
          <w:rFonts w:ascii="Calibri" w:hAnsi="Calibri" w:cs="Calibri"/>
          <w:szCs w:val="24"/>
        </w:rPr>
        <w:t xml:space="preserve">nie  wykazał żadnych szkoleń w  ramach Kryterium  oceny ofert. </w:t>
      </w:r>
    </w:p>
    <w:p w:rsidR="00412DBB" w:rsidRDefault="00412DBB" w:rsidP="00B14596">
      <w:pPr>
        <w:pStyle w:val="Akapitzlist1"/>
        <w:spacing w:line="240" w:lineRule="auto"/>
        <w:ind w:firstLine="708"/>
        <w:jc w:val="both"/>
        <w:rPr>
          <w:rFonts w:ascii="Calibri" w:hAnsi="Calibri" w:cs="Calibri"/>
          <w:szCs w:val="24"/>
        </w:rPr>
      </w:pPr>
    </w:p>
    <w:p w:rsidR="00412DBB" w:rsidRDefault="00412DBB" w:rsidP="00B14596">
      <w:pPr>
        <w:pStyle w:val="Akapitzlist1"/>
        <w:spacing w:line="240" w:lineRule="auto"/>
        <w:ind w:firstLine="708"/>
        <w:jc w:val="both"/>
        <w:rPr>
          <w:rFonts w:ascii="Calibri" w:hAnsi="Calibri" w:cs="Calibri"/>
          <w:szCs w:val="24"/>
        </w:rPr>
      </w:pPr>
    </w:p>
    <w:p w:rsidR="00412DBB" w:rsidRPr="00AA1C60" w:rsidRDefault="00412DBB" w:rsidP="00412DBB">
      <w:pPr>
        <w:spacing w:after="0" w:line="300" w:lineRule="atLeast"/>
        <w:ind w:left="786"/>
        <w:rPr>
          <w:rFonts w:cs="Calibri"/>
          <w:b/>
          <w:sz w:val="24"/>
          <w:szCs w:val="24"/>
          <w:lang w:eastAsia="pl-PL"/>
        </w:rPr>
      </w:pPr>
      <w:r w:rsidRPr="00AA1C60">
        <w:rPr>
          <w:rFonts w:cs="Calibri"/>
          <w:b/>
          <w:sz w:val="24"/>
          <w:szCs w:val="24"/>
          <w:lang w:eastAsia="pl-PL"/>
        </w:rPr>
        <w:lastRenderedPageBreak/>
        <w:t xml:space="preserve">Część </w:t>
      </w:r>
      <w:r>
        <w:rPr>
          <w:rFonts w:cs="Calibri"/>
          <w:b/>
          <w:sz w:val="24"/>
          <w:szCs w:val="24"/>
          <w:lang w:eastAsia="pl-PL"/>
        </w:rPr>
        <w:t>4</w:t>
      </w:r>
    </w:p>
    <w:p w:rsidR="00412DBB" w:rsidRPr="000417EB" w:rsidRDefault="00412DBB" w:rsidP="00412DBB">
      <w:pPr>
        <w:pStyle w:val="Akapitzlist1"/>
        <w:spacing w:line="240" w:lineRule="auto"/>
        <w:jc w:val="both"/>
        <w:rPr>
          <w:rFonts w:ascii="Calibri" w:hAnsi="Calibri" w:cs="Calibri"/>
          <w:szCs w:val="24"/>
        </w:rPr>
      </w:pPr>
      <w:r>
        <w:rPr>
          <w:rFonts w:ascii="Calibri" w:hAnsi="Calibri" w:cs="Calibri"/>
          <w:szCs w:val="24"/>
        </w:rPr>
        <w:t>Zamawiający nie  określał w sposób  specjalny warunków u</w:t>
      </w:r>
      <w:r w:rsidRPr="000417EB">
        <w:rPr>
          <w:rFonts w:ascii="Calibri" w:hAnsi="Calibri" w:cs="Calibri"/>
          <w:szCs w:val="24"/>
        </w:rPr>
        <w:t xml:space="preserve">działu w postępowaniu. </w:t>
      </w:r>
    </w:p>
    <w:p w:rsidR="00412DBB" w:rsidRPr="000417EB" w:rsidRDefault="00412DBB" w:rsidP="00412DBB">
      <w:pPr>
        <w:pStyle w:val="Akapitzlist1"/>
        <w:spacing w:line="240" w:lineRule="auto"/>
        <w:jc w:val="both"/>
        <w:rPr>
          <w:rFonts w:ascii="Calibri" w:hAnsi="Calibri" w:cs="Calibri"/>
          <w:szCs w:val="24"/>
        </w:rPr>
      </w:pPr>
      <w:r w:rsidRPr="000417EB">
        <w:rPr>
          <w:rFonts w:ascii="Calibri" w:hAnsi="Calibri" w:cs="Calibri"/>
          <w:szCs w:val="24"/>
        </w:rPr>
        <w:t xml:space="preserve">Wykonawca załączył też odpis </w:t>
      </w:r>
      <w:r>
        <w:rPr>
          <w:rFonts w:ascii="Calibri" w:hAnsi="Calibri" w:cs="Calibri"/>
          <w:szCs w:val="24"/>
        </w:rPr>
        <w:t>z CEIDG</w:t>
      </w:r>
      <w:r w:rsidRPr="000417EB">
        <w:rPr>
          <w:rFonts w:ascii="Calibri" w:hAnsi="Calibri" w:cs="Calibri"/>
          <w:szCs w:val="24"/>
        </w:rPr>
        <w:t xml:space="preserve"> (wykonawca nie podlega  likwidacji ani  upadłości)</w:t>
      </w:r>
      <w:r>
        <w:rPr>
          <w:rFonts w:ascii="Calibri" w:hAnsi="Calibri" w:cs="Calibri"/>
          <w:szCs w:val="24"/>
        </w:rPr>
        <w:t xml:space="preserve"> oraz oświadczenie  o braku  przynależności do tej  samej  grupy  kapitałowej. </w:t>
      </w:r>
      <w:r w:rsidRPr="000417EB">
        <w:rPr>
          <w:rFonts w:ascii="Calibri" w:hAnsi="Calibri" w:cs="Calibri"/>
          <w:szCs w:val="24"/>
        </w:rPr>
        <w:t xml:space="preserve">Okoliczności  te  Zamawiający ustalił  na  podstawie  treści oferty oraz  </w:t>
      </w:r>
      <w:r>
        <w:rPr>
          <w:rFonts w:ascii="Calibri" w:hAnsi="Calibri" w:cs="Calibri"/>
          <w:szCs w:val="24"/>
        </w:rPr>
        <w:t xml:space="preserve">dokumentów złożonych  przez wykonawcę  na  wezwanie  Zamawiającego. Wykonawca wykazał (załączonym do  oferty dokumentem, że posiada aktualne zaświadczenie o posiadaniu  wpisu  do  rejestru przedsiębiorców prowadzących ośrodek szkolenia  kierowców. </w:t>
      </w:r>
    </w:p>
    <w:p w:rsidR="00412DBB" w:rsidRPr="000417EB" w:rsidRDefault="00412DBB" w:rsidP="00412DBB">
      <w:pPr>
        <w:pStyle w:val="Akapitzlist1"/>
        <w:spacing w:line="240" w:lineRule="auto"/>
        <w:jc w:val="both"/>
        <w:rPr>
          <w:rFonts w:ascii="Calibri" w:hAnsi="Calibri" w:cs="Calibri"/>
          <w:szCs w:val="24"/>
        </w:rPr>
      </w:pPr>
    </w:p>
    <w:p w:rsidR="00412DBB" w:rsidRPr="000417EB" w:rsidRDefault="00412DBB" w:rsidP="00412DBB">
      <w:pPr>
        <w:pStyle w:val="Akapitzlist1"/>
        <w:spacing w:line="240" w:lineRule="auto"/>
        <w:jc w:val="both"/>
        <w:rPr>
          <w:rFonts w:ascii="Calibri" w:hAnsi="Calibri" w:cs="Calibri"/>
          <w:szCs w:val="24"/>
        </w:rPr>
      </w:pPr>
      <w:r w:rsidRPr="000417EB">
        <w:rPr>
          <w:rFonts w:ascii="Calibri" w:hAnsi="Calibri" w:cs="Calibri"/>
          <w:szCs w:val="24"/>
        </w:rPr>
        <w:t xml:space="preserve">Wykonawca nie podlega też wykluczeniu, a jego  oferta nie podlega odrzuceniu. </w:t>
      </w:r>
    </w:p>
    <w:p w:rsidR="00412DBB" w:rsidRPr="000417EB" w:rsidRDefault="00412DBB" w:rsidP="00412DBB">
      <w:pPr>
        <w:pStyle w:val="Akapitzlist1"/>
        <w:spacing w:line="240" w:lineRule="auto"/>
        <w:jc w:val="both"/>
        <w:rPr>
          <w:rFonts w:ascii="Calibri" w:hAnsi="Calibri" w:cs="Calibri"/>
          <w:szCs w:val="24"/>
        </w:rPr>
      </w:pPr>
    </w:p>
    <w:p w:rsidR="00412DBB" w:rsidRPr="000417EB" w:rsidRDefault="00412DBB" w:rsidP="00412DBB">
      <w:pPr>
        <w:pStyle w:val="Akapitzlist1"/>
        <w:spacing w:line="240" w:lineRule="auto"/>
        <w:ind w:firstLine="708"/>
        <w:jc w:val="both"/>
        <w:rPr>
          <w:rFonts w:ascii="Calibri" w:hAnsi="Calibri" w:cs="Calibri"/>
          <w:szCs w:val="24"/>
        </w:rPr>
      </w:pPr>
      <w:r w:rsidRPr="000417EB">
        <w:rPr>
          <w:rFonts w:ascii="Calibri" w:hAnsi="Calibri" w:cs="Calibri"/>
          <w:szCs w:val="24"/>
        </w:rPr>
        <w:t>Wykonawca spełnia wymagania postawione w  Regulaminie postępowania o udzielenie zamówienia na usługi społeczne (dalej: Regulaminie).</w:t>
      </w:r>
    </w:p>
    <w:p w:rsidR="00412DBB" w:rsidRPr="000417EB" w:rsidRDefault="00412DBB" w:rsidP="00412DBB">
      <w:pPr>
        <w:pStyle w:val="Akapitzlist1"/>
        <w:spacing w:line="240" w:lineRule="auto"/>
        <w:jc w:val="both"/>
        <w:rPr>
          <w:rFonts w:ascii="Calibri" w:hAnsi="Calibri" w:cs="Calibri"/>
          <w:szCs w:val="24"/>
        </w:rPr>
      </w:pPr>
    </w:p>
    <w:p w:rsidR="00412DBB" w:rsidRPr="000417EB" w:rsidRDefault="00412DBB" w:rsidP="00412DBB">
      <w:pPr>
        <w:pStyle w:val="Akapitzlist1"/>
        <w:spacing w:line="240" w:lineRule="auto"/>
        <w:ind w:firstLine="708"/>
        <w:jc w:val="both"/>
        <w:rPr>
          <w:rFonts w:ascii="Calibri" w:hAnsi="Calibri" w:cs="Calibri"/>
          <w:szCs w:val="24"/>
        </w:rPr>
      </w:pPr>
      <w:r w:rsidRPr="000417EB">
        <w:rPr>
          <w:rFonts w:ascii="Calibri" w:hAnsi="Calibri" w:cs="Calibri"/>
          <w:szCs w:val="24"/>
        </w:rPr>
        <w:t xml:space="preserve">Wykonawca uzyskał </w:t>
      </w:r>
      <w:r w:rsidR="00270385">
        <w:rPr>
          <w:rFonts w:ascii="Calibri" w:hAnsi="Calibri" w:cs="Calibri"/>
          <w:szCs w:val="24"/>
        </w:rPr>
        <w:t>10</w:t>
      </w:r>
      <w:r>
        <w:rPr>
          <w:rFonts w:ascii="Calibri" w:hAnsi="Calibri" w:cs="Calibri"/>
          <w:szCs w:val="24"/>
        </w:rPr>
        <w:t xml:space="preserve">0 </w:t>
      </w:r>
      <w:r w:rsidRPr="000417EB">
        <w:rPr>
          <w:rFonts w:ascii="Calibri" w:hAnsi="Calibri" w:cs="Calibri"/>
          <w:szCs w:val="24"/>
        </w:rPr>
        <w:t xml:space="preserve">punktów (60 punktów w kryterium cena oraz </w:t>
      </w:r>
      <w:r w:rsidR="00270385">
        <w:rPr>
          <w:rFonts w:ascii="Calibri" w:hAnsi="Calibri" w:cs="Calibri"/>
          <w:szCs w:val="24"/>
        </w:rPr>
        <w:t>4</w:t>
      </w:r>
      <w:r w:rsidRPr="000417EB">
        <w:rPr>
          <w:rFonts w:ascii="Calibri" w:hAnsi="Calibri" w:cs="Calibri"/>
          <w:szCs w:val="24"/>
        </w:rPr>
        <w:t xml:space="preserve">0 punktów za kryterium Doświadczenie wykładowcy).  </w:t>
      </w:r>
    </w:p>
    <w:p w:rsidR="00270385" w:rsidRPr="00270385" w:rsidRDefault="00270385" w:rsidP="00270385">
      <w:pPr>
        <w:pStyle w:val="Tekstprzypisudolnego"/>
        <w:ind w:firstLine="708"/>
        <w:jc w:val="both"/>
        <w:rPr>
          <w:rFonts w:eastAsia="Times New Roman" w:cs="Calibri"/>
          <w:kern w:val="1"/>
          <w:sz w:val="24"/>
          <w:szCs w:val="24"/>
          <w:lang w:eastAsia="zh-CN"/>
        </w:rPr>
      </w:pPr>
      <w:r w:rsidRPr="00270385">
        <w:rPr>
          <w:rFonts w:eastAsia="Times New Roman" w:cs="Calibri"/>
          <w:kern w:val="1"/>
          <w:sz w:val="24"/>
          <w:szCs w:val="24"/>
          <w:lang w:eastAsia="zh-CN"/>
        </w:rPr>
        <w:t>Zamawiający zaliczył wykonawcy jedynie 5 szkoleń, bowiem szkolenie  wymienione  pod  pozycją 6 było szkoleniem „niezakończonym” (trwającym). Z uwagi  na  ochronę danych osobowych (wynikających m.in. z Rozporządzenia Parlamentu Europejskiego i Rady (UE) 2016/679 z dnia 27 kwietnia 2016 r. w sprawie ochrony osób fizycznych w związku z przetwarzaniem danych osobowych i w sprawie swobodnego przepływu takich danych oraz uchylenia dyrektywy 95/46/WE), wykonawca, który prowadzi  zajęcia  na  rzecz osób  fizycznych nie  może  podać ich  danych osobowych na  rzecz których  świadczone  są   usługi. Zamawiający nie może  jednak  naruszać  zasady  równego  traktowania wykonawców i nie może gorzej  traktować wykonawców, którzy z uwagi na przepisy powszechnie obowiązujące nie  może podać  danych osobowych podmiotów na  rzecz których  świadczone były usługi. Kierując się zasadą, że wszelkie wątpliwości należy rozstrzygać na  korzyść wykonawców Zamawiający zastosował odpowiednio wykładnię przyjętą w procedurach podstawowych Ustawy Prawo  zamówień publicznych ( patrz</w:t>
      </w:r>
      <w:r>
        <w:rPr>
          <w:rFonts w:eastAsia="Times New Roman" w:cs="Calibri"/>
          <w:kern w:val="1"/>
          <w:sz w:val="24"/>
          <w:szCs w:val="24"/>
          <w:lang w:eastAsia="zh-CN"/>
        </w:rPr>
        <w:t>: m.</w:t>
      </w:r>
      <w:r w:rsidRPr="00270385">
        <w:rPr>
          <w:rFonts w:eastAsia="Times New Roman" w:cs="Calibri"/>
          <w:kern w:val="1"/>
          <w:sz w:val="24"/>
          <w:szCs w:val="24"/>
          <w:lang w:eastAsia="zh-CN"/>
        </w:rPr>
        <w:t xml:space="preserve">in. Wyrok  KIO  z dnia  22.12.2017 r sygn. akt KIO 2618/17, wyrok  Sądu Okręgowego  w  Nowym  Sączu z dnia 18.03.2015 . sygn. akt III Ca 70/15, gdzie Sąd stwierdził, że „ </w:t>
      </w:r>
      <w:r w:rsidRPr="00270385">
        <w:rPr>
          <w:rFonts w:eastAsia="Times New Roman" w:cs="Calibri"/>
          <w:i/>
          <w:kern w:val="1"/>
          <w:sz w:val="24"/>
          <w:szCs w:val="24"/>
          <w:lang w:eastAsia="zh-CN"/>
        </w:rPr>
        <w:t>zapisy w SIWZ (..) muszą mieć charakter precyzyjny i jednoznaczny, a wątpliwości powstałe na tym tle muszą być rozstrzygane na korzyść wykonawcy. Obowiązek takiego formułowania i tłumaczenia ma na celu realizację zasady uczciwej konkurencji i równego traktowania wszystkich wykonawców przystępujących do przetargu (...)"</w:t>
      </w:r>
      <w:r w:rsidRPr="00270385">
        <w:rPr>
          <w:rFonts w:eastAsia="Times New Roman" w:cs="Calibri"/>
          <w:kern w:val="1"/>
          <w:sz w:val="24"/>
          <w:szCs w:val="24"/>
          <w:lang w:eastAsia="zh-CN"/>
        </w:rPr>
        <w:t> )</w:t>
      </w:r>
    </w:p>
    <w:p w:rsidR="00412DBB" w:rsidRDefault="00412DBB" w:rsidP="00B14596">
      <w:pPr>
        <w:pStyle w:val="Akapitzlist1"/>
        <w:spacing w:line="240" w:lineRule="auto"/>
        <w:ind w:firstLine="708"/>
        <w:jc w:val="both"/>
        <w:rPr>
          <w:rFonts w:ascii="Calibri" w:hAnsi="Calibri" w:cs="Calibri"/>
          <w:szCs w:val="24"/>
        </w:rPr>
      </w:pPr>
    </w:p>
    <w:p w:rsidR="00412DBB" w:rsidRDefault="00412DBB" w:rsidP="00B14596">
      <w:pPr>
        <w:pStyle w:val="Akapitzlist1"/>
        <w:spacing w:line="240" w:lineRule="auto"/>
        <w:ind w:firstLine="708"/>
        <w:jc w:val="both"/>
        <w:rPr>
          <w:rFonts w:ascii="Calibri" w:hAnsi="Calibri" w:cs="Calibri"/>
          <w:szCs w:val="24"/>
        </w:rPr>
      </w:pPr>
    </w:p>
    <w:p w:rsidR="00AA1C60" w:rsidRDefault="00AA1C60" w:rsidP="00B14596">
      <w:pPr>
        <w:pStyle w:val="Akapitzlist1"/>
        <w:spacing w:line="240" w:lineRule="auto"/>
        <w:ind w:firstLine="708"/>
        <w:jc w:val="both"/>
        <w:rPr>
          <w:rFonts w:ascii="Calibri" w:hAnsi="Calibri" w:cs="Calibri"/>
          <w:szCs w:val="24"/>
        </w:rPr>
      </w:pPr>
    </w:p>
    <w:p w:rsidR="00AA1C60" w:rsidRPr="00AA1C60" w:rsidRDefault="00AA1C60" w:rsidP="00AA1C60">
      <w:pPr>
        <w:spacing w:after="0" w:line="300" w:lineRule="atLeast"/>
        <w:ind w:left="786"/>
        <w:rPr>
          <w:rFonts w:cs="Calibri"/>
          <w:b/>
          <w:sz w:val="24"/>
          <w:szCs w:val="24"/>
          <w:lang w:eastAsia="pl-PL"/>
        </w:rPr>
      </w:pPr>
      <w:r w:rsidRPr="00AA1C60">
        <w:rPr>
          <w:rFonts w:cs="Calibri"/>
          <w:b/>
          <w:sz w:val="24"/>
          <w:szCs w:val="24"/>
          <w:lang w:eastAsia="pl-PL"/>
        </w:rPr>
        <w:t xml:space="preserve">Część </w:t>
      </w:r>
      <w:r>
        <w:rPr>
          <w:rFonts w:cs="Calibri"/>
          <w:b/>
          <w:sz w:val="24"/>
          <w:szCs w:val="24"/>
          <w:lang w:eastAsia="pl-PL"/>
        </w:rPr>
        <w:t>5</w:t>
      </w:r>
    </w:p>
    <w:p w:rsidR="00AA1C60" w:rsidRPr="000417EB" w:rsidRDefault="00AA1C60" w:rsidP="00AA1C60">
      <w:pPr>
        <w:pStyle w:val="Akapitzlist1"/>
        <w:spacing w:line="240" w:lineRule="auto"/>
        <w:jc w:val="both"/>
        <w:rPr>
          <w:rFonts w:ascii="Calibri" w:hAnsi="Calibri" w:cs="Calibri"/>
          <w:szCs w:val="24"/>
        </w:rPr>
      </w:pPr>
      <w:r>
        <w:rPr>
          <w:rFonts w:ascii="Calibri" w:hAnsi="Calibri" w:cs="Calibri"/>
          <w:szCs w:val="24"/>
        </w:rPr>
        <w:t>Zamawiający nie  określał w sposób  specjalny warunków u</w:t>
      </w:r>
      <w:r w:rsidRPr="000417EB">
        <w:rPr>
          <w:rFonts w:ascii="Calibri" w:hAnsi="Calibri" w:cs="Calibri"/>
          <w:szCs w:val="24"/>
        </w:rPr>
        <w:t xml:space="preserve">działu w postępowaniu. </w:t>
      </w:r>
    </w:p>
    <w:p w:rsidR="00AA1C60" w:rsidRPr="000417EB" w:rsidRDefault="00AA1C60" w:rsidP="00AA1C60">
      <w:pPr>
        <w:pStyle w:val="Akapitzlist1"/>
        <w:spacing w:line="240" w:lineRule="auto"/>
        <w:jc w:val="both"/>
        <w:rPr>
          <w:rFonts w:ascii="Calibri" w:hAnsi="Calibri" w:cs="Calibri"/>
          <w:szCs w:val="24"/>
        </w:rPr>
      </w:pPr>
      <w:r w:rsidRPr="000417EB">
        <w:rPr>
          <w:rFonts w:ascii="Calibri" w:hAnsi="Calibri" w:cs="Calibri"/>
          <w:szCs w:val="24"/>
        </w:rPr>
        <w:t xml:space="preserve">Wykonawca załączył też odpis </w:t>
      </w:r>
      <w:r>
        <w:rPr>
          <w:rFonts w:ascii="Calibri" w:hAnsi="Calibri" w:cs="Calibri"/>
          <w:szCs w:val="24"/>
        </w:rPr>
        <w:t>z KRS</w:t>
      </w:r>
      <w:r w:rsidRPr="000417EB">
        <w:rPr>
          <w:rFonts w:ascii="Calibri" w:hAnsi="Calibri" w:cs="Calibri"/>
          <w:szCs w:val="24"/>
        </w:rPr>
        <w:t xml:space="preserve"> (wykonawca nie podlega  likwidacji ani  upadłości)</w:t>
      </w:r>
      <w:r>
        <w:rPr>
          <w:rFonts w:ascii="Calibri" w:hAnsi="Calibri" w:cs="Calibri"/>
          <w:szCs w:val="24"/>
        </w:rPr>
        <w:t xml:space="preserve"> oraz oświadczenie  o braku  przynależności do tej  samej  grupy  kapitałowej. </w:t>
      </w:r>
      <w:r w:rsidRPr="000417EB">
        <w:rPr>
          <w:rFonts w:ascii="Calibri" w:hAnsi="Calibri" w:cs="Calibri"/>
          <w:szCs w:val="24"/>
        </w:rPr>
        <w:t xml:space="preserve">Okoliczności  te  Zamawiający ustalił  na  podstawie  treści oferty oraz  </w:t>
      </w:r>
      <w:r>
        <w:rPr>
          <w:rFonts w:ascii="Calibri" w:hAnsi="Calibri" w:cs="Calibri"/>
          <w:szCs w:val="24"/>
        </w:rPr>
        <w:t>dokumentów złożonych  przez wykonawcę  na  wezwanie  Zamawiającego.</w:t>
      </w:r>
    </w:p>
    <w:p w:rsidR="00AA1C60" w:rsidRPr="000417EB" w:rsidRDefault="00AA1C60" w:rsidP="00AA1C60">
      <w:pPr>
        <w:pStyle w:val="Akapitzlist1"/>
        <w:spacing w:line="240" w:lineRule="auto"/>
        <w:jc w:val="both"/>
        <w:rPr>
          <w:rFonts w:ascii="Calibri" w:hAnsi="Calibri" w:cs="Calibri"/>
          <w:szCs w:val="24"/>
        </w:rPr>
      </w:pPr>
    </w:p>
    <w:p w:rsidR="00AA1C60" w:rsidRPr="000417EB" w:rsidRDefault="00AA1C60" w:rsidP="00AA1C60">
      <w:pPr>
        <w:pStyle w:val="Akapitzlist1"/>
        <w:spacing w:line="240" w:lineRule="auto"/>
        <w:jc w:val="both"/>
        <w:rPr>
          <w:rFonts w:ascii="Calibri" w:hAnsi="Calibri" w:cs="Calibri"/>
          <w:szCs w:val="24"/>
        </w:rPr>
      </w:pPr>
      <w:r w:rsidRPr="000417EB">
        <w:rPr>
          <w:rFonts w:ascii="Calibri" w:hAnsi="Calibri" w:cs="Calibri"/>
          <w:szCs w:val="24"/>
        </w:rPr>
        <w:t xml:space="preserve">Wykonawca nie podlega też wykluczeniu, a jego  oferta nie podlega odrzuceniu. </w:t>
      </w:r>
    </w:p>
    <w:p w:rsidR="00AA1C60" w:rsidRPr="000417EB" w:rsidRDefault="00AA1C60" w:rsidP="00AA1C60">
      <w:pPr>
        <w:pStyle w:val="Akapitzlist1"/>
        <w:spacing w:line="240" w:lineRule="auto"/>
        <w:jc w:val="both"/>
        <w:rPr>
          <w:rFonts w:ascii="Calibri" w:hAnsi="Calibri" w:cs="Calibri"/>
          <w:szCs w:val="24"/>
        </w:rPr>
      </w:pPr>
    </w:p>
    <w:p w:rsidR="00AA1C60" w:rsidRPr="000417EB" w:rsidRDefault="00AA1C60" w:rsidP="00AA1C60">
      <w:pPr>
        <w:pStyle w:val="Akapitzlist1"/>
        <w:spacing w:line="240" w:lineRule="auto"/>
        <w:ind w:firstLine="708"/>
        <w:jc w:val="both"/>
        <w:rPr>
          <w:rFonts w:ascii="Calibri" w:hAnsi="Calibri" w:cs="Calibri"/>
          <w:szCs w:val="24"/>
        </w:rPr>
      </w:pPr>
      <w:r w:rsidRPr="000417EB">
        <w:rPr>
          <w:rFonts w:ascii="Calibri" w:hAnsi="Calibri" w:cs="Calibri"/>
          <w:szCs w:val="24"/>
        </w:rPr>
        <w:lastRenderedPageBreak/>
        <w:t>Wykonawca spełnia wymagania postawione w  Regulaminie postępowania o udzielenie zamówienia na usługi społeczne (dalej: Regulaminie).</w:t>
      </w:r>
    </w:p>
    <w:p w:rsidR="00AA1C60" w:rsidRPr="000417EB" w:rsidRDefault="00AA1C60" w:rsidP="00AA1C60">
      <w:pPr>
        <w:pStyle w:val="Akapitzlist1"/>
        <w:spacing w:line="240" w:lineRule="auto"/>
        <w:jc w:val="both"/>
        <w:rPr>
          <w:rFonts w:ascii="Calibri" w:hAnsi="Calibri" w:cs="Calibri"/>
          <w:szCs w:val="24"/>
        </w:rPr>
      </w:pPr>
    </w:p>
    <w:p w:rsidR="00AA1C60" w:rsidRPr="000417EB" w:rsidRDefault="00AA1C60" w:rsidP="00AA1C60">
      <w:pPr>
        <w:pStyle w:val="Akapitzlist1"/>
        <w:spacing w:line="240" w:lineRule="auto"/>
        <w:ind w:firstLine="708"/>
        <w:jc w:val="both"/>
        <w:rPr>
          <w:rFonts w:ascii="Calibri" w:hAnsi="Calibri" w:cs="Calibri"/>
          <w:szCs w:val="24"/>
        </w:rPr>
      </w:pPr>
      <w:r w:rsidRPr="000417EB">
        <w:rPr>
          <w:rFonts w:ascii="Calibri" w:hAnsi="Calibri" w:cs="Calibri"/>
          <w:szCs w:val="24"/>
        </w:rPr>
        <w:t xml:space="preserve">Wykonawca uzyskał </w:t>
      </w:r>
      <w:r>
        <w:rPr>
          <w:rFonts w:ascii="Calibri" w:hAnsi="Calibri" w:cs="Calibri"/>
          <w:szCs w:val="24"/>
        </w:rPr>
        <w:t xml:space="preserve">100 </w:t>
      </w:r>
      <w:r w:rsidRPr="000417EB">
        <w:rPr>
          <w:rFonts w:ascii="Calibri" w:hAnsi="Calibri" w:cs="Calibri"/>
          <w:szCs w:val="24"/>
        </w:rPr>
        <w:t xml:space="preserve">punktów (60 punktów w kryterium cena oraz </w:t>
      </w:r>
      <w:r>
        <w:rPr>
          <w:rFonts w:ascii="Calibri" w:hAnsi="Calibri" w:cs="Calibri"/>
          <w:szCs w:val="24"/>
        </w:rPr>
        <w:t>4</w:t>
      </w:r>
      <w:r w:rsidRPr="000417EB">
        <w:rPr>
          <w:rFonts w:ascii="Calibri" w:hAnsi="Calibri" w:cs="Calibri"/>
          <w:szCs w:val="24"/>
        </w:rPr>
        <w:t xml:space="preserve">0 punktów za kryterium Doświadczenie wykładowcy).  </w:t>
      </w:r>
      <w:r>
        <w:rPr>
          <w:rFonts w:ascii="Calibri" w:hAnsi="Calibri" w:cs="Calibri"/>
          <w:szCs w:val="24"/>
        </w:rPr>
        <w:t xml:space="preserve">Wykonawca wykazał 7 szkoleń </w:t>
      </w:r>
      <w:r w:rsidR="00412DBB">
        <w:rPr>
          <w:rFonts w:ascii="Calibri" w:hAnsi="Calibri" w:cs="Calibri"/>
          <w:szCs w:val="24"/>
        </w:rPr>
        <w:t xml:space="preserve">i wszystkie szkolenia  zostały  uznane  przez Zamawiającego. </w:t>
      </w:r>
    </w:p>
    <w:p w:rsidR="00AA1C60" w:rsidRPr="000417EB" w:rsidRDefault="00AA1C60" w:rsidP="00B14596">
      <w:pPr>
        <w:pStyle w:val="Akapitzlist1"/>
        <w:spacing w:line="240" w:lineRule="auto"/>
        <w:ind w:firstLine="708"/>
        <w:jc w:val="both"/>
        <w:rPr>
          <w:rFonts w:ascii="Calibri" w:hAnsi="Calibri" w:cs="Calibri"/>
          <w:szCs w:val="24"/>
        </w:rPr>
      </w:pPr>
    </w:p>
    <w:p w:rsidR="001C015E" w:rsidRDefault="001C015E" w:rsidP="00D54031">
      <w:pPr>
        <w:pStyle w:val="Akapitzlist1"/>
        <w:spacing w:line="240" w:lineRule="auto"/>
        <w:jc w:val="both"/>
        <w:rPr>
          <w:rFonts w:ascii="Calibri" w:hAnsi="Calibri"/>
          <w:b/>
          <w:sz w:val="22"/>
          <w:szCs w:val="22"/>
        </w:rPr>
      </w:pPr>
    </w:p>
    <w:p w:rsidR="00AA1C60" w:rsidRPr="00AA1C60" w:rsidRDefault="00AA1C60" w:rsidP="00AA1C60">
      <w:pPr>
        <w:spacing w:after="0" w:line="300" w:lineRule="atLeast"/>
        <w:ind w:left="786"/>
        <w:rPr>
          <w:rFonts w:cs="Calibri"/>
          <w:b/>
          <w:sz w:val="24"/>
          <w:szCs w:val="24"/>
          <w:lang w:eastAsia="pl-PL"/>
        </w:rPr>
      </w:pPr>
      <w:r w:rsidRPr="00AA1C60">
        <w:rPr>
          <w:rFonts w:cs="Calibri"/>
          <w:b/>
          <w:sz w:val="24"/>
          <w:szCs w:val="24"/>
          <w:lang w:eastAsia="pl-PL"/>
        </w:rPr>
        <w:t xml:space="preserve">Część </w:t>
      </w:r>
      <w:r w:rsidR="00412DBB">
        <w:rPr>
          <w:rFonts w:cs="Calibri"/>
          <w:b/>
          <w:sz w:val="24"/>
          <w:szCs w:val="24"/>
          <w:lang w:eastAsia="pl-PL"/>
        </w:rPr>
        <w:t>7</w:t>
      </w:r>
    </w:p>
    <w:p w:rsidR="00AA1C60" w:rsidRPr="000417EB" w:rsidRDefault="00AA1C60" w:rsidP="00AA1C60">
      <w:pPr>
        <w:pStyle w:val="Akapitzlist1"/>
        <w:spacing w:line="240" w:lineRule="auto"/>
        <w:jc w:val="both"/>
        <w:rPr>
          <w:rFonts w:ascii="Calibri" w:hAnsi="Calibri" w:cs="Calibri"/>
          <w:szCs w:val="24"/>
        </w:rPr>
      </w:pPr>
      <w:r>
        <w:rPr>
          <w:rFonts w:ascii="Calibri" w:hAnsi="Calibri" w:cs="Calibri"/>
          <w:szCs w:val="24"/>
        </w:rPr>
        <w:t>Zamawiający nie  określał w sposób  specjalny warunków u</w:t>
      </w:r>
      <w:r w:rsidRPr="000417EB">
        <w:rPr>
          <w:rFonts w:ascii="Calibri" w:hAnsi="Calibri" w:cs="Calibri"/>
          <w:szCs w:val="24"/>
        </w:rPr>
        <w:t xml:space="preserve">działu w postępowaniu. </w:t>
      </w:r>
    </w:p>
    <w:p w:rsidR="00AA1C60" w:rsidRPr="000417EB" w:rsidRDefault="00AA1C60" w:rsidP="00AA1C60">
      <w:pPr>
        <w:pStyle w:val="Akapitzlist1"/>
        <w:spacing w:line="240" w:lineRule="auto"/>
        <w:jc w:val="both"/>
        <w:rPr>
          <w:rFonts w:ascii="Calibri" w:hAnsi="Calibri" w:cs="Calibri"/>
          <w:szCs w:val="24"/>
        </w:rPr>
      </w:pPr>
      <w:r w:rsidRPr="000417EB">
        <w:rPr>
          <w:rFonts w:ascii="Calibri" w:hAnsi="Calibri" w:cs="Calibri"/>
          <w:szCs w:val="24"/>
        </w:rPr>
        <w:t xml:space="preserve">Wykonawca załączył też odpis </w:t>
      </w:r>
      <w:r>
        <w:rPr>
          <w:rFonts w:ascii="Calibri" w:hAnsi="Calibri" w:cs="Calibri"/>
          <w:szCs w:val="24"/>
        </w:rPr>
        <w:t>z CEIDG</w:t>
      </w:r>
      <w:r w:rsidRPr="000417EB">
        <w:rPr>
          <w:rFonts w:ascii="Calibri" w:hAnsi="Calibri" w:cs="Calibri"/>
          <w:szCs w:val="24"/>
        </w:rPr>
        <w:t xml:space="preserve"> (wykonawca nie podlega  likwidacji ani  upadłości)</w:t>
      </w:r>
      <w:r>
        <w:rPr>
          <w:rFonts w:ascii="Calibri" w:hAnsi="Calibri" w:cs="Calibri"/>
          <w:szCs w:val="24"/>
        </w:rPr>
        <w:t xml:space="preserve"> oraz oświadczenie  o braku  przynależności do tej  samej  grupy  kapitałowej. </w:t>
      </w:r>
      <w:r w:rsidRPr="000417EB">
        <w:rPr>
          <w:rFonts w:ascii="Calibri" w:hAnsi="Calibri" w:cs="Calibri"/>
          <w:szCs w:val="24"/>
        </w:rPr>
        <w:t xml:space="preserve">Okoliczności  te  Zamawiający ustalił  na  podstawie  treści oferty oraz  </w:t>
      </w:r>
      <w:r>
        <w:rPr>
          <w:rFonts w:ascii="Calibri" w:hAnsi="Calibri" w:cs="Calibri"/>
          <w:szCs w:val="24"/>
        </w:rPr>
        <w:t>dokumentów złożonych  przez wykonawcę  na  wezwanie  Zamawiającego.</w:t>
      </w:r>
    </w:p>
    <w:p w:rsidR="00AA1C60" w:rsidRPr="000417EB" w:rsidRDefault="00AA1C60" w:rsidP="00AA1C60">
      <w:pPr>
        <w:pStyle w:val="Akapitzlist1"/>
        <w:spacing w:line="240" w:lineRule="auto"/>
        <w:jc w:val="both"/>
        <w:rPr>
          <w:rFonts w:ascii="Calibri" w:hAnsi="Calibri" w:cs="Calibri"/>
          <w:szCs w:val="24"/>
        </w:rPr>
      </w:pPr>
    </w:p>
    <w:p w:rsidR="00AA1C60" w:rsidRPr="000417EB" w:rsidRDefault="00AA1C60" w:rsidP="00AA1C60">
      <w:pPr>
        <w:pStyle w:val="Akapitzlist1"/>
        <w:spacing w:line="240" w:lineRule="auto"/>
        <w:jc w:val="both"/>
        <w:rPr>
          <w:rFonts w:ascii="Calibri" w:hAnsi="Calibri" w:cs="Calibri"/>
          <w:szCs w:val="24"/>
        </w:rPr>
      </w:pPr>
      <w:r w:rsidRPr="000417EB">
        <w:rPr>
          <w:rFonts w:ascii="Calibri" w:hAnsi="Calibri" w:cs="Calibri"/>
          <w:szCs w:val="24"/>
        </w:rPr>
        <w:t xml:space="preserve">Wykonawca nie podlega też wykluczeniu, a jego  oferta nie podlega odrzuceniu. </w:t>
      </w:r>
    </w:p>
    <w:p w:rsidR="00AA1C60" w:rsidRPr="000417EB" w:rsidRDefault="00AA1C60" w:rsidP="00AA1C60">
      <w:pPr>
        <w:pStyle w:val="Akapitzlist1"/>
        <w:spacing w:line="240" w:lineRule="auto"/>
        <w:jc w:val="both"/>
        <w:rPr>
          <w:rFonts w:ascii="Calibri" w:hAnsi="Calibri" w:cs="Calibri"/>
          <w:szCs w:val="24"/>
        </w:rPr>
      </w:pPr>
    </w:p>
    <w:p w:rsidR="00AA1C60" w:rsidRPr="000417EB" w:rsidRDefault="00AA1C60" w:rsidP="00AA1C60">
      <w:pPr>
        <w:pStyle w:val="Akapitzlist1"/>
        <w:spacing w:line="240" w:lineRule="auto"/>
        <w:ind w:firstLine="708"/>
        <w:jc w:val="both"/>
        <w:rPr>
          <w:rFonts w:ascii="Calibri" w:hAnsi="Calibri" w:cs="Calibri"/>
          <w:szCs w:val="24"/>
        </w:rPr>
      </w:pPr>
      <w:r w:rsidRPr="000417EB">
        <w:rPr>
          <w:rFonts w:ascii="Calibri" w:hAnsi="Calibri" w:cs="Calibri"/>
          <w:szCs w:val="24"/>
        </w:rPr>
        <w:t>Wykonawca spełnia wymagania postawione w  Regulaminie postępowania o udzielenie zamówienia na usługi społeczne (dalej: Regulaminie).</w:t>
      </w:r>
    </w:p>
    <w:p w:rsidR="00AA1C60" w:rsidRPr="000417EB" w:rsidRDefault="00AA1C60" w:rsidP="00AA1C60">
      <w:pPr>
        <w:pStyle w:val="Akapitzlist1"/>
        <w:spacing w:line="240" w:lineRule="auto"/>
        <w:jc w:val="both"/>
        <w:rPr>
          <w:rFonts w:ascii="Calibri" w:hAnsi="Calibri" w:cs="Calibri"/>
          <w:szCs w:val="24"/>
        </w:rPr>
      </w:pPr>
    </w:p>
    <w:p w:rsidR="00AA1C60" w:rsidRPr="000417EB" w:rsidRDefault="00AA1C60" w:rsidP="00AA1C60">
      <w:pPr>
        <w:pStyle w:val="Akapitzlist1"/>
        <w:spacing w:line="240" w:lineRule="auto"/>
        <w:ind w:firstLine="708"/>
        <w:jc w:val="both"/>
        <w:rPr>
          <w:rFonts w:ascii="Calibri" w:hAnsi="Calibri" w:cs="Calibri"/>
          <w:szCs w:val="24"/>
        </w:rPr>
      </w:pPr>
      <w:r w:rsidRPr="000417EB">
        <w:rPr>
          <w:rFonts w:ascii="Calibri" w:hAnsi="Calibri" w:cs="Calibri"/>
          <w:szCs w:val="24"/>
        </w:rPr>
        <w:t xml:space="preserve">Wykonawca uzyskał </w:t>
      </w:r>
      <w:r>
        <w:rPr>
          <w:rFonts w:ascii="Calibri" w:hAnsi="Calibri" w:cs="Calibri"/>
          <w:szCs w:val="24"/>
        </w:rPr>
        <w:t xml:space="preserve">60 </w:t>
      </w:r>
      <w:r w:rsidRPr="000417EB">
        <w:rPr>
          <w:rFonts w:ascii="Calibri" w:hAnsi="Calibri" w:cs="Calibri"/>
          <w:szCs w:val="24"/>
        </w:rPr>
        <w:t xml:space="preserve">punktów (60 punktów w kryterium cena oraz 0 punktów za kryterium Doświadczenie wykładowcy).  </w:t>
      </w:r>
    </w:p>
    <w:p w:rsidR="00AA1C60" w:rsidRPr="000417EB" w:rsidRDefault="00AA1C60" w:rsidP="00AA1C60">
      <w:pPr>
        <w:pStyle w:val="Akapitzlist1"/>
        <w:spacing w:line="240" w:lineRule="auto"/>
        <w:ind w:firstLine="708"/>
        <w:jc w:val="both"/>
        <w:rPr>
          <w:rFonts w:ascii="Calibri" w:hAnsi="Calibri" w:cs="Calibri"/>
          <w:szCs w:val="24"/>
        </w:rPr>
      </w:pPr>
      <w:r w:rsidRPr="000417EB">
        <w:rPr>
          <w:rFonts w:ascii="Calibri" w:hAnsi="Calibri" w:cs="Calibri"/>
          <w:szCs w:val="24"/>
        </w:rPr>
        <w:t xml:space="preserve">Wykonawca </w:t>
      </w:r>
      <w:r>
        <w:rPr>
          <w:rFonts w:ascii="Calibri" w:hAnsi="Calibri" w:cs="Calibri"/>
          <w:szCs w:val="24"/>
        </w:rPr>
        <w:t xml:space="preserve">nie  wykazał żadnych szkoleń w  ramach Kryterium  oceny ofert. </w:t>
      </w:r>
    </w:p>
    <w:p w:rsidR="001C015E" w:rsidRPr="00900DA0" w:rsidRDefault="001C015E" w:rsidP="00D54031">
      <w:pPr>
        <w:pStyle w:val="Akapitzlist1"/>
        <w:spacing w:line="240" w:lineRule="auto"/>
        <w:jc w:val="both"/>
        <w:rPr>
          <w:rFonts w:ascii="Calibri" w:hAnsi="Calibri"/>
          <w:b/>
          <w:sz w:val="22"/>
          <w:szCs w:val="22"/>
        </w:rPr>
      </w:pPr>
    </w:p>
    <w:p w:rsidR="00CB1AA6" w:rsidRDefault="00CB1AA6" w:rsidP="00D54031">
      <w:pPr>
        <w:pStyle w:val="Akapitzlist1"/>
        <w:spacing w:line="240" w:lineRule="auto"/>
        <w:jc w:val="both"/>
        <w:rPr>
          <w:rFonts w:ascii="Calibri" w:hAnsi="Calibri"/>
          <w:sz w:val="22"/>
          <w:szCs w:val="22"/>
        </w:rPr>
      </w:pPr>
      <w:r w:rsidRPr="00900DA0">
        <w:rPr>
          <w:rFonts w:ascii="Calibri" w:hAnsi="Calibri"/>
          <w:sz w:val="22"/>
          <w:szCs w:val="22"/>
        </w:rPr>
        <w:t xml:space="preserve">Łódź, dnia </w:t>
      </w:r>
      <w:r w:rsidR="00AA1C60">
        <w:rPr>
          <w:rFonts w:ascii="Calibri" w:hAnsi="Calibri"/>
          <w:sz w:val="22"/>
          <w:szCs w:val="22"/>
        </w:rPr>
        <w:t>20</w:t>
      </w:r>
      <w:r w:rsidR="00E0317C" w:rsidRPr="00900DA0">
        <w:rPr>
          <w:rFonts w:ascii="Calibri" w:hAnsi="Calibri"/>
          <w:sz w:val="22"/>
          <w:szCs w:val="22"/>
        </w:rPr>
        <w:t>.11</w:t>
      </w:r>
      <w:r w:rsidRPr="00900DA0">
        <w:rPr>
          <w:rFonts w:ascii="Calibri" w:hAnsi="Calibri"/>
          <w:sz w:val="22"/>
          <w:szCs w:val="22"/>
        </w:rPr>
        <w:t xml:space="preserve">.2018 r. </w:t>
      </w:r>
    </w:p>
    <w:p w:rsidR="00270385" w:rsidRDefault="00270385" w:rsidP="00D54031">
      <w:pPr>
        <w:pStyle w:val="Akapitzlist1"/>
        <w:spacing w:line="240" w:lineRule="auto"/>
        <w:jc w:val="both"/>
        <w:rPr>
          <w:rFonts w:ascii="Calibri" w:hAnsi="Calibri"/>
          <w:sz w:val="22"/>
          <w:szCs w:val="22"/>
        </w:rPr>
      </w:pPr>
    </w:p>
    <w:p w:rsidR="00270385" w:rsidRDefault="00270385" w:rsidP="00D54031">
      <w:pPr>
        <w:pStyle w:val="Akapitzlist1"/>
        <w:spacing w:line="240" w:lineRule="auto"/>
        <w:jc w:val="both"/>
        <w:rPr>
          <w:rFonts w:ascii="Calibri" w:hAnsi="Calibri"/>
          <w:sz w:val="22"/>
          <w:szCs w:val="22"/>
        </w:rPr>
      </w:pPr>
    </w:p>
    <w:p w:rsidR="00270385" w:rsidRPr="00270385" w:rsidRDefault="00270385" w:rsidP="00D54031">
      <w:pPr>
        <w:pStyle w:val="Akapitzlist1"/>
        <w:spacing w:line="240" w:lineRule="auto"/>
        <w:jc w:val="both"/>
        <w:rPr>
          <w:rFonts w:ascii="Calibri" w:hAnsi="Calibri"/>
          <w:sz w:val="20"/>
          <w:u w:val="single"/>
        </w:rPr>
      </w:pPr>
      <w:r w:rsidRPr="00270385">
        <w:rPr>
          <w:rFonts w:ascii="Calibri" w:hAnsi="Calibri"/>
          <w:sz w:val="20"/>
          <w:u w:val="single"/>
        </w:rPr>
        <w:t>Informację:</w:t>
      </w:r>
    </w:p>
    <w:p w:rsidR="00270385" w:rsidRPr="00270385" w:rsidRDefault="00270385" w:rsidP="00D54031">
      <w:pPr>
        <w:pStyle w:val="Akapitzlist1"/>
        <w:spacing w:line="240" w:lineRule="auto"/>
        <w:jc w:val="both"/>
        <w:rPr>
          <w:rFonts w:ascii="Calibri" w:hAnsi="Calibri"/>
          <w:sz w:val="20"/>
        </w:rPr>
      </w:pPr>
      <w:r w:rsidRPr="00270385">
        <w:rPr>
          <w:rFonts w:ascii="Calibri" w:hAnsi="Calibri"/>
          <w:sz w:val="20"/>
        </w:rPr>
        <w:t>- przesłano  do  wykonawców</w:t>
      </w:r>
    </w:p>
    <w:p w:rsidR="00270385" w:rsidRPr="00270385" w:rsidRDefault="00270385" w:rsidP="00D54031">
      <w:pPr>
        <w:pStyle w:val="Akapitzlist1"/>
        <w:spacing w:line="240" w:lineRule="auto"/>
        <w:jc w:val="both"/>
        <w:rPr>
          <w:rFonts w:ascii="Calibri" w:hAnsi="Calibri"/>
          <w:sz w:val="20"/>
        </w:rPr>
      </w:pPr>
      <w:r w:rsidRPr="00270385">
        <w:rPr>
          <w:rFonts w:ascii="Calibri" w:hAnsi="Calibri"/>
          <w:sz w:val="20"/>
        </w:rPr>
        <w:t>- umieszczono w  BIP</w:t>
      </w:r>
    </w:p>
    <w:p w:rsidR="00270385" w:rsidRPr="00270385" w:rsidRDefault="00270385" w:rsidP="00D54031">
      <w:pPr>
        <w:pStyle w:val="Akapitzlist1"/>
        <w:spacing w:line="240" w:lineRule="auto"/>
        <w:jc w:val="both"/>
        <w:rPr>
          <w:rFonts w:ascii="Calibri" w:hAnsi="Calibri"/>
          <w:sz w:val="20"/>
        </w:rPr>
      </w:pPr>
      <w:r w:rsidRPr="00270385">
        <w:rPr>
          <w:rFonts w:ascii="Calibri" w:hAnsi="Calibri"/>
          <w:sz w:val="20"/>
        </w:rPr>
        <w:t xml:space="preserve">- dodatkowo umieszczono  w Bazie konkurencyjności </w:t>
      </w:r>
    </w:p>
    <w:p w:rsidR="00CB1AA6" w:rsidRPr="00900DA0" w:rsidRDefault="00CB1AA6" w:rsidP="00D54031">
      <w:pPr>
        <w:spacing w:after="0" w:line="240" w:lineRule="auto"/>
        <w:ind w:left="7201"/>
        <w:jc w:val="center"/>
      </w:pPr>
      <w:r w:rsidRPr="00900DA0">
        <w:t>DYREKTOR</w:t>
      </w:r>
    </w:p>
    <w:p w:rsidR="00CB1AA6" w:rsidRPr="00900DA0" w:rsidRDefault="00E0317C" w:rsidP="001412D3">
      <w:pPr>
        <w:spacing w:after="0" w:line="240" w:lineRule="auto"/>
        <w:ind w:left="7201"/>
        <w:jc w:val="center"/>
        <w:rPr>
          <w:rFonts w:cs="Calibri"/>
          <w:lang w:eastAsia="pl-PL"/>
        </w:rPr>
      </w:pPr>
      <w:r w:rsidRPr="00900DA0">
        <w:rPr>
          <w:rFonts w:cs="Calibri"/>
          <w:lang w:eastAsia="pl-PL"/>
        </w:rPr>
        <w:t>Zespołu Szkół Ekonomii i Usług</w:t>
      </w:r>
    </w:p>
    <w:p w:rsidR="00E0317C" w:rsidRPr="00900DA0" w:rsidRDefault="00E0317C" w:rsidP="001412D3">
      <w:pPr>
        <w:spacing w:after="0" w:line="240" w:lineRule="auto"/>
        <w:ind w:left="7201"/>
        <w:jc w:val="center"/>
        <w:rPr>
          <w:rFonts w:cs="Calibri"/>
          <w:lang w:eastAsia="pl-PL"/>
        </w:rPr>
      </w:pPr>
      <w:r w:rsidRPr="00900DA0">
        <w:rPr>
          <w:rFonts w:cs="Calibri"/>
          <w:lang w:eastAsia="pl-PL"/>
        </w:rPr>
        <w:t xml:space="preserve">Ewa Baczewska </w:t>
      </w:r>
    </w:p>
    <w:sectPr w:rsidR="00E0317C" w:rsidRPr="00900DA0" w:rsidSect="00BD3B37">
      <w:headerReference w:type="default" r:id="rId8"/>
      <w:footerReference w:type="default" r:id="rId9"/>
      <w:pgSz w:w="11906" w:h="16838"/>
      <w:pgMar w:top="720" w:right="720" w:bottom="720" w:left="720" w:header="454"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AB" w:rsidRDefault="00A423AB" w:rsidP="00505F81">
      <w:pPr>
        <w:spacing w:after="0" w:line="240" w:lineRule="auto"/>
      </w:pPr>
      <w:r>
        <w:separator/>
      </w:r>
    </w:p>
  </w:endnote>
  <w:endnote w:type="continuationSeparator" w:id="0">
    <w:p w:rsidR="00A423AB" w:rsidRDefault="00A423AB"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A6" w:rsidRDefault="004C11EB">
    <w:pPr>
      <w:pStyle w:val="Stopka"/>
      <w:jc w:val="right"/>
    </w:pPr>
    <w:r>
      <w:fldChar w:fldCharType="begin"/>
    </w:r>
    <w:r>
      <w:instrText xml:space="preserve"> PAGE   \* MERGEFORMAT </w:instrText>
    </w:r>
    <w:r>
      <w:fldChar w:fldCharType="separate"/>
    </w:r>
    <w:r w:rsidR="00EA616D">
      <w:rPr>
        <w:noProof/>
      </w:rPr>
      <w:t>1</w:t>
    </w:r>
    <w:r>
      <w:rPr>
        <w:noProof/>
      </w:rPr>
      <w:fldChar w:fldCharType="end"/>
    </w:r>
  </w:p>
  <w:p w:rsidR="00CB1AA6" w:rsidRDefault="00CB1AA6"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AB" w:rsidRDefault="00A423AB" w:rsidP="00505F81">
      <w:pPr>
        <w:spacing w:after="0" w:line="240" w:lineRule="auto"/>
      </w:pPr>
      <w:r>
        <w:separator/>
      </w:r>
    </w:p>
  </w:footnote>
  <w:footnote w:type="continuationSeparator" w:id="0">
    <w:p w:rsidR="00A423AB" w:rsidRDefault="00A423AB" w:rsidP="00505F81">
      <w:pPr>
        <w:spacing w:after="0" w:line="240" w:lineRule="auto"/>
      </w:pPr>
      <w:r>
        <w:continuationSeparator/>
      </w:r>
    </w:p>
  </w:footnote>
  <w:footnote w:id="1">
    <w:p w:rsidR="00412DBB" w:rsidRPr="008E2EFF" w:rsidRDefault="00412DBB" w:rsidP="004C6F8C">
      <w:pPr>
        <w:pStyle w:val="Tekstprzypisudolnego"/>
        <w:jc w:val="both"/>
        <w:rPr>
          <w:sz w:val="16"/>
          <w:szCs w:val="16"/>
        </w:rPr>
      </w:pPr>
      <w:r w:rsidRPr="004C6F8C">
        <w:rPr>
          <w:rStyle w:val="Odwoanieprzypisudolnego"/>
          <w:sz w:val="14"/>
          <w:szCs w:val="14"/>
        </w:rPr>
        <w:footnoteRef/>
      </w:r>
      <w:r w:rsidRPr="004C6F8C">
        <w:rPr>
          <w:sz w:val="14"/>
          <w:szCs w:val="14"/>
        </w:rPr>
        <w:t xml:space="preserve"> Zamawiający zaliczył wykonawcy jedynie 5 szkoleń, bowiem szkolenie  wymienione  pod  pozycją 6 było szkoleniem „niezakończonym” (trwającym). Z uwagi  na  ochronę danych osobowych (wynikających m.in. z </w:t>
      </w:r>
      <w:r w:rsidR="004C6F8C" w:rsidRPr="004C6F8C">
        <w:rPr>
          <w:sz w:val="14"/>
          <w:szCs w:val="14"/>
        </w:rPr>
        <w:t xml:space="preserve">Rozporządzenia Parlamentu Europejskiego i Rady (UE) 2016/679 z dnia 27 kwietnia 2016 r. w sprawie ochrony osób fizycznych w związku z przetwarzaniem danych </w:t>
      </w:r>
      <w:r w:rsidR="004C6F8C" w:rsidRPr="008E2EFF">
        <w:rPr>
          <w:rFonts w:asciiTheme="minorHAnsi" w:hAnsiTheme="minorHAnsi" w:cstheme="minorHAnsi"/>
          <w:sz w:val="14"/>
          <w:szCs w:val="14"/>
        </w:rPr>
        <w:t>osobowych i w sprawie swobodnego przepływu takich danych oraz uchylenia dyrektywy 95/46/WE)</w:t>
      </w:r>
      <w:r w:rsidRPr="008E2EFF">
        <w:rPr>
          <w:rFonts w:asciiTheme="minorHAnsi" w:hAnsiTheme="minorHAnsi" w:cstheme="minorHAnsi"/>
          <w:sz w:val="14"/>
          <w:szCs w:val="14"/>
        </w:rPr>
        <w:t xml:space="preserve">, wykonawca, który prowadzi  zajęcia  na  rzecz osób  fizycznych nie  może  podać ich  danych osobowych na  rzecz których  świadczone  są   usługi. Zamawiający nie może  </w:t>
      </w:r>
      <w:r w:rsidR="004C6F8C" w:rsidRPr="008E2EFF">
        <w:rPr>
          <w:rFonts w:asciiTheme="minorHAnsi" w:hAnsiTheme="minorHAnsi" w:cstheme="minorHAnsi"/>
          <w:sz w:val="14"/>
          <w:szCs w:val="14"/>
        </w:rPr>
        <w:t xml:space="preserve">jednak  naruszać  zasady  równego  traktowania wykonawców i nie może gorzej  traktować wykonawców, którzy z uwagi na przepisy powszechnie obowiązujące nie  może podać  danych osobowych podmiotów na  rzecz których  świadczone były usługi. Kierując się zasadą, że wszelkie wątpliwości należy rozstrzygać na  korzyść wykonawców </w:t>
      </w:r>
      <w:r w:rsidR="008E2EFF" w:rsidRPr="008E2EFF">
        <w:rPr>
          <w:rFonts w:asciiTheme="minorHAnsi" w:hAnsiTheme="minorHAnsi" w:cstheme="minorHAnsi"/>
          <w:sz w:val="14"/>
          <w:szCs w:val="14"/>
        </w:rPr>
        <w:t xml:space="preserve">Zamawiający zastosował odpowiednio wykładnię przyjętą w procedurach podstawowych Ustawy Prawo  zamówień publicznych ( patrz. Min. Wyrok  KIO  z dnia  22.12.2017 r sygn. akt KIO 2618/17, wyrok  Sądu Okręgowego  w  Nowym  Sączu z dnia 18.03.2015 . sygn. akt III Ca 70/15, gdzie Sąd stwierdził, że „  </w:t>
      </w:r>
      <w:r w:rsidR="004C6F8C" w:rsidRPr="008E2EFF">
        <w:rPr>
          <w:rFonts w:asciiTheme="minorHAnsi" w:hAnsiTheme="minorHAnsi" w:cstheme="minorHAnsi"/>
          <w:sz w:val="14"/>
          <w:szCs w:val="14"/>
        </w:rPr>
        <w:t xml:space="preserve"> </w:t>
      </w:r>
      <w:r w:rsidR="008E2EFF" w:rsidRPr="008E2EFF">
        <w:rPr>
          <w:rFonts w:asciiTheme="minorHAnsi" w:hAnsiTheme="minorHAnsi" w:cstheme="minorHAnsi"/>
          <w:color w:val="333333"/>
          <w:sz w:val="14"/>
          <w:szCs w:val="14"/>
          <w:shd w:val="clear" w:color="auto" w:fill="FFFFFF"/>
        </w:rPr>
        <w:t>Zapisy w SIWZ (..) muszą mieć charakter precyzyjny i jednoznaczny, a wątpliwości powstałe na tym tle muszą być rozstrzygane na korzyść wykonawcy. Obowiązek takiego formułowania i tłumaczenia ma na celu realizację zasady uczciwej konkurencji i równego traktowania wszystkich wykonawców przystępujących do przetargu (...)"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A6" w:rsidRDefault="00CB1AA6" w:rsidP="00E0317C">
    <w:pPr>
      <w:pStyle w:val="Nagwek"/>
      <w:tabs>
        <w:tab w:val="clear" w:pos="4536"/>
        <w:tab w:val="center" w:pos="5387"/>
      </w:tabs>
      <w:jc w:val="center"/>
      <w:rPr>
        <w:rFonts w:ascii="Arial" w:hAnsi="Arial"/>
        <w:sz w:val="20"/>
        <w:szCs w:val="20"/>
      </w:rPr>
    </w:pPr>
  </w:p>
  <w:p w:rsidR="00E0317C" w:rsidRDefault="00E0317C" w:rsidP="00E0317C">
    <w:pPr>
      <w:pStyle w:val="Nagwek"/>
      <w:tabs>
        <w:tab w:val="clear" w:pos="4536"/>
        <w:tab w:val="center" w:pos="5387"/>
      </w:tabs>
      <w:jc w:val="both"/>
      <w:rPr>
        <w:rFonts w:ascii="Cambria" w:hAnsi="Cambria" w:cs="Calibri"/>
        <w:color w:val="808080"/>
        <w:sz w:val="24"/>
        <w:szCs w:val="24"/>
      </w:rPr>
    </w:pPr>
    <w:r w:rsidRPr="00C47711">
      <w:rPr>
        <w:noProof/>
        <w:lang w:eastAsia="pl-PL"/>
      </w:rPr>
      <w:drawing>
        <wp:inline distT="0" distB="0" distL="0" distR="0" wp14:anchorId="3023B1B7" wp14:editId="646593D8">
          <wp:extent cx="5756910" cy="650875"/>
          <wp:effectExtent l="0" t="0" r="0" b="0"/>
          <wp:docPr id="2" name="Obraz 2" descr="C:\Users\Jadzia\AppData\Local\Temp\Rar$DIa0.375\ciag-feprreg-rrp-lodz-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Jadzia\AppData\Local\Temp\Rar$DIa0.375\ciag-feprreg-rrp-lodz-ue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50875"/>
                  </a:xfrm>
                  <a:prstGeom prst="rect">
                    <a:avLst/>
                  </a:prstGeom>
                  <a:noFill/>
                  <a:ln>
                    <a:noFill/>
                  </a:ln>
                </pic:spPr>
              </pic:pic>
            </a:graphicData>
          </a:graphic>
        </wp:inline>
      </w:drawing>
    </w:r>
  </w:p>
  <w:p w:rsidR="00E0317C" w:rsidRDefault="00E0317C" w:rsidP="00E0317C">
    <w:pPr>
      <w:pStyle w:val="Nagwek"/>
      <w:tabs>
        <w:tab w:val="clear" w:pos="4536"/>
        <w:tab w:val="center" w:pos="5387"/>
      </w:tabs>
      <w:jc w:val="both"/>
      <w:rPr>
        <w:rFonts w:ascii="Cambria" w:hAnsi="Cambria" w:cs="Calibri"/>
        <w:color w:val="808080"/>
        <w:sz w:val="24"/>
        <w:szCs w:val="24"/>
      </w:rPr>
    </w:pPr>
  </w:p>
  <w:p w:rsidR="00E0317C" w:rsidRPr="00460C63" w:rsidRDefault="00E0317C" w:rsidP="00E0317C">
    <w:pPr>
      <w:pStyle w:val="Nagwek"/>
      <w:tabs>
        <w:tab w:val="clear" w:pos="4536"/>
        <w:tab w:val="center" w:pos="5387"/>
      </w:tabs>
      <w:jc w:val="both"/>
      <w:rPr>
        <w:rFonts w:ascii="Cambria" w:hAnsi="Cambria" w:cs="Calibri"/>
        <w:b/>
        <w:color w:val="808080"/>
        <w:sz w:val="24"/>
        <w:szCs w:val="24"/>
      </w:rPr>
    </w:pPr>
    <w:r w:rsidRPr="00460C63">
      <w:rPr>
        <w:rFonts w:ascii="Cambria" w:hAnsi="Cambria" w:cs="Calibri"/>
        <w:color w:val="808080"/>
        <w:sz w:val="24"/>
        <w:szCs w:val="24"/>
      </w:rPr>
      <w:t>Projekt „</w:t>
    </w:r>
    <w:r w:rsidRPr="00460C63">
      <w:rPr>
        <w:rFonts w:ascii="Cambria" w:hAnsi="Cambria" w:cs="Calibri"/>
        <w:b/>
        <w:color w:val="808080"/>
        <w:sz w:val="24"/>
        <w:szCs w:val="24"/>
      </w:rPr>
      <w:t xml:space="preserve">Autostrada nowoczesnej ekonomii i logistyki” </w:t>
    </w:r>
  </w:p>
  <w:p w:rsidR="00E0317C" w:rsidRPr="00460C63" w:rsidRDefault="00E0317C" w:rsidP="00E0317C">
    <w:pPr>
      <w:pStyle w:val="Nagwek"/>
      <w:tabs>
        <w:tab w:val="clear" w:pos="4536"/>
        <w:tab w:val="center" w:pos="5387"/>
      </w:tabs>
      <w:jc w:val="both"/>
      <w:rPr>
        <w:rFonts w:ascii="Cambria" w:hAnsi="Cambria" w:cs="Calibri"/>
        <w:color w:val="808080"/>
        <w:sz w:val="24"/>
        <w:szCs w:val="24"/>
      </w:rPr>
    </w:pPr>
    <w:r w:rsidRPr="00460C63">
      <w:rPr>
        <w:rFonts w:ascii="Cambria" w:hAnsi="Cambria" w:cs="Calibri"/>
        <w:color w:val="808080"/>
        <w:sz w:val="24"/>
        <w:szCs w:val="24"/>
      </w:rPr>
      <w:t>współfinansowany ze środków Europejskiego Funduszu Społecznego w ramach</w:t>
    </w:r>
  </w:p>
  <w:p w:rsidR="00CB1AA6" w:rsidRPr="00E0317C" w:rsidRDefault="00E0317C" w:rsidP="00E0317C">
    <w:pPr>
      <w:pStyle w:val="Nagwek"/>
      <w:pBdr>
        <w:bottom w:val="single" w:sz="6" w:space="1" w:color="auto"/>
      </w:pBdr>
      <w:tabs>
        <w:tab w:val="clear" w:pos="4536"/>
        <w:tab w:val="center" w:pos="5387"/>
      </w:tabs>
      <w:jc w:val="both"/>
      <w:rPr>
        <w:rFonts w:ascii="Cambria" w:hAnsi="Cambria" w:cs="Calibri"/>
        <w:color w:val="808080"/>
        <w:sz w:val="24"/>
        <w:szCs w:val="24"/>
      </w:rPr>
    </w:pPr>
    <w:r w:rsidRPr="00460C63">
      <w:rPr>
        <w:rFonts w:ascii="Cambria" w:hAnsi="Cambria" w:cs="Calibri"/>
        <w:color w:val="808080"/>
        <w:sz w:val="24"/>
        <w:szCs w:val="24"/>
      </w:rPr>
      <w:t>Regionalnego Programu Operacyjnego Województwa Łódzkiego na lata 2014-2020.</w:t>
    </w:r>
    <w:r w:rsidR="00A423AB">
      <w:rPr>
        <w:rFonts w:ascii="Arial" w:hAnsi="Arial"/>
        <w:sz w:val="20"/>
        <w:szCs w:val="20"/>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4276"/>
    <w:multiLevelType w:val="hybridMultilevel"/>
    <w:tmpl w:val="E87A3840"/>
    <w:lvl w:ilvl="0" w:tplc="F8E622A8">
      <w:start w:val="1"/>
      <w:numFmt w:val="decimal"/>
      <w:lvlText w:val="%1)"/>
      <w:lvlJc w:val="left"/>
      <w:pPr>
        <w:tabs>
          <w:tab w:val="num" w:pos="454"/>
        </w:tabs>
        <w:ind w:left="454" w:hanging="454"/>
      </w:pPr>
      <w:rPr>
        <w:rFonts w:cs="Times New Roman" w:hint="default"/>
      </w:rPr>
    </w:lvl>
    <w:lvl w:ilvl="1" w:tplc="E6ACE522">
      <w:start w:val="1"/>
      <w:numFmt w:val="decimal"/>
      <w:lvlText w:val="%2."/>
      <w:lvlJc w:val="left"/>
      <w:pPr>
        <w:tabs>
          <w:tab w:val="num" w:pos="1440"/>
        </w:tabs>
        <w:ind w:left="1440" w:hanging="360"/>
      </w:pPr>
      <w:rPr>
        <w:rFonts w:cs="Times New Roman" w:hint="default"/>
      </w:rPr>
    </w:lvl>
    <w:lvl w:ilvl="2" w:tplc="028CFE5E" w:tentative="1">
      <w:start w:val="1"/>
      <w:numFmt w:val="lowerRoman"/>
      <w:lvlText w:val="%3."/>
      <w:lvlJc w:val="right"/>
      <w:pPr>
        <w:tabs>
          <w:tab w:val="num" w:pos="2160"/>
        </w:tabs>
        <w:ind w:left="2160" w:hanging="180"/>
      </w:pPr>
      <w:rPr>
        <w:rFonts w:cs="Times New Roman"/>
      </w:rPr>
    </w:lvl>
    <w:lvl w:ilvl="3" w:tplc="29C6E07C" w:tentative="1">
      <w:start w:val="1"/>
      <w:numFmt w:val="decimal"/>
      <w:lvlText w:val="%4."/>
      <w:lvlJc w:val="left"/>
      <w:pPr>
        <w:tabs>
          <w:tab w:val="num" w:pos="2880"/>
        </w:tabs>
        <w:ind w:left="2880" w:hanging="360"/>
      </w:pPr>
      <w:rPr>
        <w:rFonts w:cs="Times New Roman"/>
      </w:rPr>
    </w:lvl>
    <w:lvl w:ilvl="4" w:tplc="A09CEAC2" w:tentative="1">
      <w:start w:val="1"/>
      <w:numFmt w:val="lowerLetter"/>
      <w:lvlText w:val="%5."/>
      <w:lvlJc w:val="left"/>
      <w:pPr>
        <w:tabs>
          <w:tab w:val="num" w:pos="3600"/>
        </w:tabs>
        <w:ind w:left="3600" w:hanging="360"/>
      </w:pPr>
      <w:rPr>
        <w:rFonts w:cs="Times New Roman"/>
      </w:rPr>
    </w:lvl>
    <w:lvl w:ilvl="5" w:tplc="CF3E1BA0" w:tentative="1">
      <w:start w:val="1"/>
      <w:numFmt w:val="lowerRoman"/>
      <w:lvlText w:val="%6."/>
      <w:lvlJc w:val="right"/>
      <w:pPr>
        <w:tabs>
          <w:tab w:val="num" w:pos="4320"/>
        </w:tabs>
        <w:ind w:left="4320" w:hanging="180"/>
      </w:pPr>
      <w:rPr>
        <w:rFonts w:cs="Times New Roman"/>
      </w:rPr>
    </w:lvl>
    <w:lvl w:ilvl="6" w:tplc="14207AE4" w:tentative="1">
      <w:start w:val="1"/>
      <w:numFmt w:val="decimal"/>
      <w:lvlText w:val="%7."/>
      <w:lvlJc w:val="left"/>
      <w:pPr>
        <w:tabs>
          <w:tab w:val="num" w:pos="5040"/>
        </w:tabs>
        <w:ind w:left="5040" w:hanging="360"/>
      </w:pPr>
      <w:rPr>
        <w:rFonts w:cs="Times New Roman"/>
      </w:rPr>
    </w:lvl>
    <w:lvl w:ilvl="7" w:tplc="FFFAAE64" w:tentative="1">
      <w:start w:val="1"/>
      <w:numFmt w:val="lowerLetter"/>
      <w:lvlText w:val="%8."/>
      <w:lvlJc w:val="left"/>
      <w:pPr>
        <w:tabs>
          <w:tab w:val="num" w:pos="5760"/>
        </w:tabs>
        <w:ind w:left="5760" w:hanging="360"/>
      </w:pPr>
      <w:rPr>
        <w:rFonts w:cs="Times New Roman"/>
      </w:rPr>
    </w:lvl>
    <w:lvl w:ilvl="8" w:tplc="BC92D50E" w:tentative="1">
      <w:start w:val="1"/>
      <w:numFmt w:val="lowerRoman"/>
      <w:lvlText w:val="%9."/>
      <w:lvlJc w:val="right"/>
      <w:pPr>
        <w:tabs>
          <w:tab w:val="num" w:pos="6480"/>
        </w:tabs>
        <w:ind w:left="6480" w:hanging="180"/>
      </w:pPr>
      <w:rPr>
        <w:rFonts w:cs="Times New Roman"/>
      </w:rPr>
    </w:lvl>
  </w:abstractNum>
  <w:abstractNum w:abstractNumId="1" w15:restartNumberingAfterBreak="0">
    <w:nsid w:val="31A82BD3"/>
    <w:multiLevelType w:val="hybridMultilevel"/>
    <w:tmpl w:val="F426044E"/>
    <w:lvl w:ilvl="0" w:tplc="9EB65652">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72884"/>
    <w:multiLevelType w:val="hybridMultilevel"/>
    <w:tmpl w:val="81A0571A"/>
    <w:lvl w:ilvl="0" w:tplc="A648BA74">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0A"/>
    <w:rsid w:val="00024314"/>
    <w:rsid w:val="0003386F"/>
    <w:rsid w:val="00061A37"/>
    <w:rsid w:val="000868E2"/>
    <w:rsid w:val="000B6DD3"/>
    <w:rsid w:val="000C4A8E"/>
    <w:rsid w:val="000C4E53"/>
    <w:rsid w:val="000D1007"/>
    <w:rsid w:val="000E390E"/>
    <w:rsid w:val="000F72DC"/>
    <w:rsid w:val="001031E9"/>
    <w:rsid w:val="001225D8"/>
    <w:rsid w:val="001311E2"/>
    <w:rsid w:val="001412D3"/>
    <w:rsid w:val="00173689"/>
    <w:rsid w:val="001A0705"/>
    <w:rsid w:val="001A67F5"/>
    <w:rsid w:val="001C015E"/>
    <w:rsid w:val="001D595E"/>
    <w:rsid w:val="001F4515"/>
    <w:rsid w:val="00207ED4"/>
    <w:rsid w:val="00210990"/>
    <w:rsid w:val="00256A5A"/>
    <w:rsid w:val="00262C8A"/>
    <w:rsid w:val="00270385"/>
    <w:rsid w:val="00272A67"/>
    <w:rsid w:val="002760BA"/>
    <w:rsid w:val="00277EFA"/>
    <w:rsid w:val="00291CB2"/>
    <w:rsid w:val="00297431"/>
    <w:rsid w:val="002A4698"/>
    <w:rsid w:val="002C2812"/>
    <w:rsid w:val="002C6430"/>
    <w:rsid w:val="002E3574"/>
    <w:rsid w:val="002E742B"/>
    <w:rsid w:val="003056C7"/>
    <w:rsid w:val="00332C28"/>
    <w:rsid w:val="0034027E"/>
    <w:rsid w:val="0035718F"/>
    <w:rsid w:val="00390225"/>
    <w:rsid w:val="00392057"/>
    <w:rsid w:val="003A1450"/>
    <w:rsid w:val="003C20A8"/>
    <w:rsid w:val="003D47AA"/>
    <w:rsid w:val="003D61CD"/>
    <w:rsid w:val="00412DBB"/>
    <w:rsid w:val="004422EE"/>
    <w:rsid w:val="00446E32"/>
    <w:rsid w:val="004644C4"/>
    <w:rsid w:val="004858C8"/>
    <w:rsid w:val="004A07C5"/>
    <w:rsid w:val="004C11EB"/>
    <w:rsid w:val="004C31A6"/>
    <w:rsid w:val="004C6F8C"/>
    <w:rsid w:val="004D3A10"/>
    <w:rsid w:val="004E163E"/>
    <w:rsid w:val="0050094B"/>
    <w:rsid w:val="0050317F"/>
    <w:rsid w:val="00505F81"/>
    <w:rsid w:val="00512C68"/>
    <w:rsid w:val="00526CEA"/>
    <w:rsid w:val="005624C9"/>
    <w:rsid w:val="00565162"/>
    <w:rsid w:val="00565D86"/>
    <w:rsid w:val="00595A2F"/>
    <w:rsid w:val="005A2B96"/>
    <w:rsid w:val="005A2D86"/>
    <w:rsid w:val="005A61EC"/>
    <w:rsid w:val="005A698B"/>
    <w:rsid w:val="005D323F"/>
    <w:rsid w:val="005E3255"/>
    <w:rsid w:val="00614BA7"/>
    <w:rsid w:val="00644140"/>
    <w:rsid w:val="006601F9"/>
    <w:rsid w:val="006606B5"/>
    <w:rsid w:val="006C1138"/>
    <w:rsid w:val="006E4302"/>
    <w:rsid w:val="006F6F4D"/>
    <w:rsid w:val="0076688B"/>
    <w:rsid w:val="00793ABF"/>
    <w:rsid w:val="007B4BFC"/>
    <w:rsid w:val="007B7067"/>
    <w:rsid w:val="007C3C27"/>
    <w:rsid w:val="007E52E6"/>
    <w:rsid w:val="0080288B"/>
    <w:rsid w:val="00804A39"/>
    <w:rsid w:val="008419E5"/>
    <w:rsid w:val="00897C5D"/>
    <w:rsid w:val="008A7974"/>
    <w:rsid w:val="008B04AE"/>
    <w:rsid w:val="008D577E"/>
    <w:rsid w:val="008E2EFF"/>
    <w:rsid w:val="00900DA0"/>
    <w:rsid w:val="00914A7D"/>
    <w:rsid w:val="00927549"/>
    <w:rsid w:val="009C0759"/>
    <w:rsid w:val="009E1CEF"/>
    <w:rsid w:val="00A05B8F"/>
    <w:rsid w:val="00A13592"/>
    <w:rsid w:val="00A1485B"/>
    <w:rsid w:val="00A423AB"/>
    <w:rsid w:val="00AA1C60"/>
    <w:rsid w:val="00B06A79"/>
    <w:rsid w:val="00B14596"/>
    <w:rsid w:val="00B31072"/>
    <w:rsid w:val="00B322C9"/>
    <w:rsid w:val="00B35347"/>
    <w:rsid w:val="00B42AFC"/>
    <w:rsid w:val="00B635D6"/>
    <w:rsid w:val="00B72B55"/>
    <w:rsid w:val="00B75D07"/>
    <w:rsid w:val="00B92888"/>
    <w:rsid w:val="00BB5833"/>
    <w:rsid w:val="00BC628E"/>
    <w:rsid w:val="00BD3364"/>
    <w:rsid w:val="00BD3B37"/>
    <w:rsid w:val="00C138D0"/>
    <w:rsid w:val="00C22560"/>
    <w:rsid w:val="00C5005E"/>
    <w:rsid w:val="00CB1AA6"/>
    <w:rsid w:val="00CB43CC"/>
    <w:rsid w:val="00D04F9A"/>
    <w:rsid w:val="00D10668"/>
    <w:rsid w:val="00D17B6F"/>
    <w:rsid w:val="00D37252"/>
    <w:rsid w:val="00D53B90"/>
    <w:rsid w:val="00D53E51"/>
    <w:rsid w:val="00D54031"/>
    <w:rsid w:val="00D73215"/>
    <w:rsid w:val="00D816F6"/>
    <w:rsid w:val="00DB1961"/>
    <w:rsid w:val="00DC120D"/>
    <w:rsid w:val="00DD6E91"/>
    <w:rsid w:val="00DE042B"/>
    <w:rsid w:val="00DF03CF"/>
    <w:rsid w:val="00E0317C"/>
    <w:rsid w:val="00E166E8"/>
    <w:rsid w:val="00E30B84"/>
    <w:rsid w:val="00E3596C"/>
    <w:rsid w:val="00E462F8"/>
    <w:rsid w:val="00E918E1"/>
    <w:rsid w:val="00EA616D"/>
    <w:rsid w:val="00EA6E90"/>
    <w:rsid w:val="00EB2C7B"/>
    <w:rsid w:val="00EE26EF"/>
    <w:rsid w:val="00F06C2A"/>
    <w:rsid w:val="00F2628C"/>
    <w:rsid w:val="00F30FE1"/>
    <w:rsid w:val="00F31B8C"/>
    <w:rsid w:val="00FB3D0A"/>
    <w:rsid w:val="00FC6E9A"/>
    <w:rsid w:val="00FE7412"/>
    <w:rsid w:val="00FF4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5E269A-8409-4C52-8349-EC4F8A12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5D8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05F81"/>
    <w:rPr>
      <w:rFonts w:cs="Times New Roman"/>
    </w:rPr>
  </w:style>
  <w:style w:type="paragraph" w:styleId="Stopka">
    <w:name w:val="footer"/>
    <w:basedOn w:val="Normalny"/>
    <w:link w:val="StopkaZnak"/>
    <w:uiPriority w:val="99"/>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05F81"/>
    <w:rPr>
      <w:rFonts w:cs="Times New Roman"/>
    </w:rPr>
  </w:style>
  <w:style w:type="paragraph" w:styleId="Tekstdymka">
    <w:name w:val="Balloon Text"/>
    <w:basedOn w:val="Normalny"/>
    <w:link w:val="TekstdymkaZnak"/>
    <w:uiPriority w:val="99"/>
    <w:semiHidden/>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05F81"/>
    <w:rPr>
      <w:rFonts w:ascii="Tahoma" w:hAnsi="Tahoma" w:cs="Tahoma"/>
      <w:sz w:val="16"/>
      <w:szCs w:val="16"/>
    </w:rPr>
  </w:style>
  <w:style w:type="paragraph" w:styleId="Podtytu">
    <w:name w:val="Subtitle"/>
    <w:basedOn w:val="Normalny"/>
    <w:link w:val="PodtytuZnak"/>
    <w:uiPriority w:val="99"/>
    <w:qFormat/>
    <w:rsid w:val="00262C8A"/>
    <w:pPr>
      <w:spacing w:after="0" w:line="240" w:lineRule="auto"/>
      <w:jc w:val="center"/>
    </w:pPr>
    <w:rPr>
      <w:rFonts w:ascii="Times New Roman" w:eastAsia="Times New Roman" w:hAnsi="Times New Roman" w:cs="Times New Roman"/>
      <w:b/>
      <w:sz w:val="20"/>
      <w:szCs w:val="20"/>
      <w:lang w:eastAsia="pl-PL"/>
    </w:rPr>
  </w:style>
  <w:style w:type="character" w:customStyle="1" w:styleId="PodtytuZnak">
    <w:name w:val="Podtytuł Znak"/>
    <w:basedOn w:val="Domylnaczcionkaakapitu"/>
    <w:link w:val="Podtytu"/>
    <w:uiPriority w:val="99"/>
    <w:locked/>
    <w:rsid w:val="00262C8A"/>
    <w:rPr>
      <w:rFonts w:ascii="Times New Roman" w:hAnsi="Times New Roman" w:cs="Times New Roman"/>
      <w:b/>
      <w:sz w:val="20"/>
      <w:szCs w:val="20"/>
      <w:lang w:eastAsia="pl-PL"/>
    </w:rPr>
  </w:style>
  <w:style w:type="character" w:styleId="Hipercze">
    <w:name w:val="Hyperlink"/>
    <w:basedOn w:val="Domylnaczcionkaakapitu"/>
    <w:uiPriority w:val="99"/>
    <w:rsid w:val="00262C8A"/>
    <w:rPr>
      <w:rFonts w:cs="Times New Roman"/>
      <w:color w:val="0000FF"/>
      <w:u w:val="single"/>
    </w:rPr>
  </w:style>
  <w:style w:type="paragraph" w:customStyle="1" w:styleId="Akapitzlist1">
    <w:name w:val="Akapit z listą1"/>
    <w:basedOn w:val="Normalny"/>
    <w:uiPriority w:val="99"/>
    <w:rsid w:val="00262C8A"/>
    <w:pPr>
      <w:suppressAutoHyphens/>
      <w:spacing w:after="0" w:line="100" w:lineRule="atLeast"/>
    </w:pPr>
    <w:rPr>
      <w:rFonts w:ascii="Times New Roman" w:eastAsia="Times New Roman" w:hAnsi="Times New Roman" w:cs="Times New Roman"/>
      <w:kern w:val="1"/>
      <w:sz w:val="24"/>
      <w:szCs w:val="20"/>
      <w:lang w:eastAsia="zh-CN"/>
    </w:rPr>
  </w:style>
  <w:style w:type="paragraph" w:styleId="Tekstpodstawowy2">
    <w:name w:val="Body Text 2"/>
    <w:basedOn w:val="Normalny"/>
    <w:link w:val="Tekstpodstawowy2Znak"/>
    <w:uiPriority w:val="99"/>
    <w:rsid w:val="00262C8A"/>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locked/>
    <w:rsid w:val="00262C8A"/>
    <w:rPr>
      <w:rFonts w:ascii="Times New Roman" w:hAnsi="Times New Roman" w:cs="Times New Roman"/>
      <w:sz w:val="20"/>
      <w:szCs w:val="20"/>
      <w:lang w:eastAsia="pl-PL"/>
    </w:rPr>
  </w:style>
  <w:style w:type="paragraph" w:styleId="Akapitzlist">
    <w:name w:val="List Paragraph"/>
    <w:basedOn w:val="Normalny"/>
    <w:uiPriority w:val="99"/>
    <w:qFormat/>
    <w:rsid w:val="0076688B"/>
    <w:pPr>
      <w:ind w:left="720"/>
      <w:contextualSpacing/>
    </w:pPr>
  </w:style>
  <w:style w:type="character" w:customStyle="1" w:styleId="Wzmianka1">
    <w:name w:val="Wzmianka1"/>
    <w:basedOn w:val="Domylnaczcionkaakapitu"/>
    <w:uiPriority w:val="99"/>
    <w:semiHidden/>
    <w:rsid w:val="0076688B"/>
    <w:rPr>
      <w:rFonts w:cs="Times New Roman"/>
      <w:color w:val="2B579A"/>
      <w:shd w:val="clear" w:color="auto" w:fill="E6E6E6"/>
    </w:rPr>
  </w:style>
  <w:style w:type="paragraph" w:styleId="Tekstprzypisukocowego">
    <w:name w:val="endnote text"/>
    <w:basedOn w:val="Normalny"/>
    <w:link w:val="TekstprzypisukocowegoZnak"/>
    <w:uiPriority w:val="99"/>
    <w:semiHidden/>
    <w:rsid w:val="00DE042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DE042B"/>
    <w:rPr>
      <w:rFonts w:cs="Times New Roman"/>
      <w:sz w:val="20"/>
      <w:szCs w:val="20"/>
    </w:rPr>
  </w:style>
  <w:style w:type="character" w:styleId="Odwoanieprzypisukocowego">
    <w:name w:val="endnote reference"/>
    <w:basedOn w:val="Domylnaczcionkaakapitu"/>
    <w:uiPriority w:val="99"/>
    <w:semiHidden/>
    <w:rsid w:val="00DE042B"/>
    <w:rPr>
      <w:rFonts w:cs="Times New Roman"/>
      <w:vertAlign w:val="superscript"/>
    </w:rPr>
  </w:style>
  <w:style w:type="character" w:styleId="Odwoaniedokomentarza">
    <w:name w:val="annotation reference"/>
    <w:basedOn w:val="Domylnaczcionkaakapitu"/>
    <w:uiPriority w:val="99"/>
    <w:semiHidden/>
    <w:rsid w:val="00B42AFC"/>
    <w:rPr>
      <w:rFonts w:cs="Times New Roman"/>
      <w:sz w:val="16"/>
      <w:szCs w:val="16"/>
    </w:rPr>
  </w:style>
  <w:style w:type="paragraph" w:styleId="Tekstkomentarza">
    <w:name w:val="annotation text"/>
    <w:basedOn w:val="Normalny"/>
    <w:link w:val="TekstkomentarzaZnak"/>
    <w:uiPriority w:val="99"/>
    <w:semiHidden/>
    <w:rsid w:val="00B42AF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42AFC"/>
    <w:rPr>
      <w:rFonts w:cs="Times New Roman"/>
      <w:sz w:val="20"/>
      <w:szCs w:val="20"/>
    </w:rPr>
  </w:style>
  <w:style w:type="paragraph" w:styleId="Tematkomentarza">
    <w:name w:val="annotation subject"/>
    <w:basedOn w:val="Tekstkomentarza"/>
    <w:next w:val="Tekstkomentarza"/>
    <w:link w:val="TematkomentarzaZnak"/>
    <w:uiPriority w:val="99"/>
    <w:semiHidden/>
    <w:rsid w:val="00B42AFC"/>
    <w:rPr>
      <w:b/>
      <w:bCs/>
    </w:rPr>
  </w:style>
  <w:style w:type="character" w:customStyle="1" w:styleId="TematkomentarzaZnak">
    <w:name w:val="Temat komentarza Znak"/>
    <w:basedOn w:val="TekstkomentarzaZnak"/>
    <w:link w:val="Tematkomentarza"/>
    <w:uiPriority w:val="99"/>
    <w:semiHidden/>
    <w:locked/>
    <w:rsid w:val="00B42AFC"/>
    <w:rPr>
      <w:rFonts w:cs="Times New Roman"/>
      <w:b/>
      <w:bCs/>
      <w:sz w:val="20"/>
      <w:szCs w:val="20"/>
    </w:rPr>
  </w:style>
  <w:style w:type="paragraph" w:styleId="NormalnyWeb">
    <w:name w:val="Normal (Web)"/>
    <w:basedOn w:val="Normalny"/>
    <w:uiPriority w:val="99"/>
    <w:rsid w:val="001225D8"/>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rsid w:val="000C4A8E"/>
    <w:rPr>
      <w:rFonts w:cs="Times New Roman"/>
      <w:color w:val="808080"/>
      <w:shd w:val="clear" w:color="auto" w:fill="E6E6E6"/>
    </w:rPr>
  </w:style>
  <w:style w:type="table" w:styleId="Tabela-Siatka">
    <w:name w:val="Table Grid"/>
    <w:basedOn w:val="Standardowy"/>
    <w:uiPriority w:val="99"/>
    <w:locked/>
    <w:rsid w:val="00D540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E0317C"/>
    <w:rPr>
      <w:color w:val="605E5C"/>
      <w:shd w:val="clear" w:color="auto" w:fill="E1DFDD"/>
    </w:rPr>
  </w:style>
  <w:style w:type="paragraph" w:styleId="Tekstprzypisudolnego">
    <w:name w:val="footnote text"/>
    <w:basedOn w:val="Normalny"/>
    <w:link w:val="TekstprzypisudolnegoZnak"/>
    <w:uiPriority w:val="99"/>
    <w:semiHidden/>
    <w:unhideWhenUsed/>
    <w:rsid w:val="00412DB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2DBB"/>
    <w:rPr>
      <w:sz w:val="20"/>
      <w:szCs w:val="20"/>
      <w:lang w:eastAsia="en-US"/>
    </w:rPr>
  </w:style>
  <w:style w:type="character" w:styleId="Odwoanieprzypisudolnego">
    <w:name w:val="footnote reference"/>
    <w:basedOn w:val="Domylnaczcionkaakapitu"/>
    <w:uiPriority w:val="99"/>
    <w:semiHidden/>
    <w:unhideWhenUsed/>
    <w:rsid w:val="00412D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4616">
      <w:bodyDiv w:val="1"/>
      <w:marLeft w:val="0"/>
      <w:marRight w:val="0"/>
      <w:marTop w:val="0"/>
      <w:marBottom w:val="0"/>
      <w:divBdr>
        <w:top w:val="none" w:sz="0" w:space="0" w:color="auto"/>
        <w:left w:val="none" w:sz="0" w:space="0" w:color="auto"/>
        <w:bottom w:val="none" w:sz="0" w:space="0" w:color="auto"/>
        <w:right w:val="none" w:sz="0" w:space="0" w:color="auto"/>
      </w:divBdr>
    </w:div>
    <w:div w:id="857501908">
      <w:marLeft w:val="0"/>
      <w:marRight w:val="0"/>
      <w:marTop w:val="0"/>
      <w:marBottom w:val="0"/>
      <w:divBdr>
        <w:top w:val="none" w:sz="0" w:space="0" w:color="auto"/>
        <w:left w:val="none" w:sz="0" w:space="0" w:color="auto"/>
        <w:bottom w:val="none" w:sz="0" w:space="0" w:color="auto"/>
        <w:right w:val="none" w:sz="0" w:space="0" w:color="auto"/>
      </w:divBdr>
    </w:div>
    <w:div w:id="857501909">
      <w:marLeft w:val="0"/>
      <w:marRight w:val="0"/>
      <w:marTop w:val="0"/>
      <w:marBottom w:val="0"/>
      <w:divBdr>
        <w:top w:val="none" w:sz="0" w:space="0" w:color="auto"/>
        <w:left w:val="none" w:sz="0" w:space="0" w:color="auto"/>
        <w:bottom w:val="none" w:sz="0" w:space="0" w:color="auto"/>
        <w:right w:val="none" w:sz="0" w:space="0" w:color="auto"/>
      </w:divBdr>
    </w:div>
    <w:div w:id="857501910">
      <w:marLeft w:val="0"/>
      <w:marRight w:val="0"/>
      <w:marTop w:val="0"/>
      <w:marBottom w:val="0"/>
      <w:divBdr>
        <w:top w:val="none" w:sz="0" w:space="0" w:color="auto"/>
        <w:left w:val="none" w:sz="0" w:space="0" w:color="auto"/>
        <w:bottom w:val="none" w:sz="0" w:space="0" w:color="auto"/>
        <w:right w:val="none" w:sz="0" w:space="0" w:color="auto"/>
      </w:divBdr>
    </w:div>
    <w:div w:id="857501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eiu@zseiu.elodz.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7488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INFORMACJA Z OTWRCIA OFERT</vt:lpstr>
    </vt:vector>
  </TitlesOfParts>
  <Company>Hewlett-Packard</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Z OTWRCIA OFERT</dc:title>
  <dc:subject/>
  <dc:creator>Karolina</dc:creator>
  <cp:keywords/>
  <dc:description/>
  <cp:lastModifiedBy>pc1</cp:lastModifiedBy>
  <cp:revision>2</cp:revision>
  <dcterms:created xsi:type="dcterms:W3CDTF">2018-11-20T12:06:00Z</dcterms:created>
  <dcterms:modified xsi:type="dcterms:W3CDTF">2018-11-20T12:06:00Z</dcterms:modified>
</cp:coreProperties>
</file>